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EE4" w:rsidRDefault="004E3EE4" w:rsidP="009C4D38">
      <w:pPr>
        <w:rPr>
          <w:rFonts w:asciiTheme="majorEastAsia" w:eastAsiaTheme="majorEastAsia" w:hAnsiTheme="majorEastAsia"/>
          <w:sz w:val="48"/>
          <w:szCs w:val="48"/>
        </w:rPr>
      </w:pPr>
    </w:p>
    <w:p w:rsidR="00504A44" w:rsidRDefault="00FC751A" w:rsidP="00AB384B">
      <w:pPr>
        <w:ind w:firstLine="840"/>
        <w:rPr>
          <w:rFonts w:ascii="Hiragino Kaku Gothic Pro W3" w:eastAsia="Hiragino Kaku Gothic Pro W3" w:hAnsi="Hiragino Kaku Gothic Pro W3"/>
          <w:sz w:val="22"/>
          <w:szCs w:val="22"/>
        </w:rPr>
      </w:pPr>
      <w:r>
        <w:rPr>
          <w:rFonts w:ascii="Hiragino Kaku Gothic Pro W3" w:eastAsia="Hiragino Kaku Gothic Pro W3" w:hAnsi="Hiragino Kaku Gothic Pro W3" w:hint="eastAsia"/>
          <w:sz w:val="22"/>
          <w:szCs w:val="22"/>
        </w:rPr>
        <w:t>この</w:t>
      </w:r>
      <w:r w:rsidR="00EB7D0F">
        <w:rPr>
          <w:rFonts w:ascii="Hiragino Kaku Gothic Pro W3" w:eastAsia="Hiragino Kaku Gothic Pro W3" w:hAnsi="Hiragino Kaku Gothic Pro W3" w:hint="eastAsia"/>
          <w:sz w:val="22"/>
          <w:szCs w:val="22"/>
        </w:rPr>
        <w:t>ハワイ</w:t>
      </w:r>
      <w:r w:rsidR="00803AF8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５日間セミナーが</w:t>
      </w:r>
      <w:r w:rsidR="00B60D12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ハワイの土地</w:t>
      </w:r>
      <w:r w:rsidR="00AB384B">
        <w:rPr>
          <w:rFonts w:ascii="Hiragino Kaku Gothic Pro W3" w:eastAsia="Hiragino Kaku Gothic Pro W3" w:hAnsi="Hiragino Kaku Gothic Pro W3" w:hint="eastAsia"/>
          <w:sz w:val="22"/>
          <w:szCs w:val="22"/>
        </w:rPr>
        <w:t>で開催されることに大きな意味があります。　その</w:t>
      </w:r>
      <w:r w:rsidR="006C4879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偉大な</w:t>
      </w:r>
      <w:r w:rsidR="00504A44">
        <w:rPr>
          <w:rFonts w:ascii="Hiragino Kaku Gothic Pro W3" w:eastAsia="Hiragino Kaku Gothic Pro W3" w:hAnsi="Hiragino Kaku Gothic Pro W3" w:hint="eastAsia"/>
          <w:sz w:val="22"/>
          <w:szCs w:val="22"/>
        </w:rPr>
        <w:t>る</w:t>
      </w:r>
      <w:r w:rsidR="006C4879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自然</w:t>
      </w:r>
      <w:r w:rsidR="00AB384B">
        <w:rPr>
          <w:rFonts w:ascii="Hiragino Kaku Gothic Pro W3" w:eastAsia="Hiragino Kaku Gothic Pro W3" w:hAnsi="Hiragino Kaku Gothic Pro W3" w:hint="eastAsia"/>
          <w:sz w:val="22"/>
          <w:szCs w:val="22"/>
        </w:rPr>
        <w:t>環境に活かされてきた</w:t>
      </w:r>
      <w:r w:rsidR="002C6BB6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ハワイ</w:t>
      </w:r>
      <w:r w:rsidR="00AB384B">
        <w:rPr>
          <w:rFonts w:ascii="Hiragino Kaku Gothic Pro W3" w:eastAsia="Hiragino Kaku Gothic Pro W3" w:hAnsi="Hiragino Kaku Gothic Pro W3" w:hint="eastAsia"/>
          <w:sz w:val="22"/>
          <w:szCs w:val="22"/>
        </w:rPr>
        <w:t>の</w:t>
      </w:r>
      <w:r>
        <w:rPr>
          <w:rFonts w:ascii="Hiragino Kaku Gothic Pro W3" w:eastAsia="Hiragino Kaku Gothic Pro W3" w:hAnsi="Hiragino Kaku Gothic Pro W3" w:hint="eastAsia"/>
          <w:sz w:val="22"/>
          <w:szCs w:val="22"/>
        </w:rPr>
        <w:t>住民</w:t>
      </w:r>
      <w:r w:rsidR="00AB384B">
        <w:rPr>
          <w:rFonts w:ascii="Hiragino Kaku Gothic Pro W3" w:eastAsia="Hiragino Kaku Gothic Pro W3" w:hAnsi="Hiragino Kaku Gothic Pro W3" w:hint="eastAsia"/>
          <w:sz w:val="22"/>
          <w:szCs w:val="22"/>
        </w:rPr>
        <w:t>の方々。　その</w:t>
      </w:r>
      <w:r w:rsidR="00504A44">
        <w:rPr>
          <w:rFonts w:ascii="Hiragino Kaku Gothic Pro W3" w:eastAsia="Hiragino Kaku Gothic Pro W3" w:hAnsi="Hiragino Kaku Gothic Pro W3" w:hint="eastAsia"/>
          <w:sz w:val="22"/>
          <w:szCs w:val="22"/>
        </w:rPr>
        <w:t>先祖代々に伝わる</w:t>
      </w:r>
      <w:r w:rsidR="008861B3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伝統</w:t>
      </w:r>
      <w:r w:rsidR="00AB384B">
        <w:rPr>
          <w:rFonts w:ascii="Hiragino Kaku Gothic Pro W3" w:eastAsia="Hiragino Kaku Gothic Pro W3" w:hAnsi="Hiragino Kaku Gothic Pro W3" w:hint="eastAsia"/>
          <w:sz w:val="22"/>
          <w:szCs w:val="22"/>
        </w:rPr>
        <w:t>的</w:t>
      </w:r>
      <w:r w:rsidR="00504A44">
        <w:rPr>
          <w:rFonts w:ascii="Hiragino Kaku Gothic Pro W3" w:eastAsia="Hiragino Kaku Gothic Pro W3" w:hAnsi="Hiragino Kaku Gothic Pro W3" w:hint="eastAsia"/>
          <w:sz w:val="22"/>
          <w:szCs w:val="22"/>
        </w:rPr>
        <w:t>文化と</w:t>
      </w:r>
      <w:r w:rsidR="002C6BB6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価値</w:t>
      </w:r>
      <w:r w:rsidR="00AB384B">
        <w:rPr>
          <w:rFonts w:ascii="Hiragino Kaku Gothic Pro W3" w:eastAsia="Hiragino Kaku Gothic Pro W3" w:hAnsi="Hiragino Kaku Gothic Pro W3" w:hint="eastAsia"/>
          <w:sz w:val="22"/>
          <w:szCs w:val="22"/>
        </w:rPr>
        <w:t>、今更にまた</w:t>
      </w:r>
      <w:r>
        <w:rPr>
          <w:rFonts w:ascii="Hiragino Kaku Gothic Pro W3" w:eastAsia="Hiragino Kaku Gothic Pro W3" w:hAnsi="Hiragino Kaku Gothic Pro W3" w:hint="eastAsia"/>
          <w:sz w:val="22"/>
          <w:szCs w:val="22"/>
        </w:rPr>
        <w:t>若者へも大切に伝えられ</w:t>
      </w:r>
      <w:r w:rsidR="00AB384B">
        <w:rPr>
          <w:rFonts w:ascii="Hiragino Kaku Gothic Pro W3" w:eastAsia="Hiragino Kaku Gothic Pro W3" w:hAnsi="Hiragino Kaku Gothic Pro W3" w:hint="eastAsia"/>
          <w:sz w:val="22"/>
          <w:szCs w:val="22"/>
        </w:rPr>
        <w:t>ています。　そして</w:t>
      </w:r>
      <w:r>
        <w:rPr>
          <w:rFonts w:ascii="Hiragino Kaku Gothic Pro W3" w:eastAsia="Hiragino Kaku Gothic Pro W3" w:hAnsi="Hiragino Kaku Gothic Pro W3" w:hint="eastAsia"/>
          <w:sz w:val="22"/>
          <w:szCs w:val="22"/>
        </w:rPr>
        <w:t>その大切さが</w:t>
      </w:r>
      <w:r w:rsidR="00AB384B">
        <w:rPr>
          <w:rFonts w:ascii="Hiragino Kaku Gothic Pro W3" w:eastAsia="Hiragino Kaku Gothic Pro W3" w:hAnsi="Hiragino Kaku Gothic Pro W3" w:hint="eastAsia"/>
          <w:sz w:val="22"/>
          <w:szCs w:val="22"/>
        </w:rPr>
        <w:t>社会そして地域に活かされ、その</w:t>
      </w:r>
      <w:r w:rsidR="00E3392C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地域</w:t>
      </w:r>
      <w:r w:rsidR="00B60D12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の共同体が</w:t>
      </w:r>
      <w:r w:rsidR="00794E40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機能</w:t>
      </w:r>
      <w:r w:rsidR="00504A44">
        <w:rPr>
          <w:rFonts w:ascii="Hiragino Kaku Gothic Pro W3" w:eastAsia="Hiragino Kaku Gothic Pro W3" w:hAnsi="Hiragino Kaku Gothic Pro W3" w:hint="eastAsia"/>
          <w:sz w:val="22"/>
          <w:szCs w:val="22"/>
        </w:rPr>
        <w:t>し続けてい</w:t>
      </w:r>
      <w:r>
        <w:rPr>
          <w:rFonts w:ascii="Hiragino Kaku Gothic Pro W3" w:eastAsia="Hiragino Kaku Gothic Pro W3" w:hAnsi="Hiragino Kaku Gothic Pro W3" w:hint="eastAsia"/>
          <w:sz w:val="22"/>
          <w:szCs w:val="22"/>
        </w:rPr>
        <w:t>ます</w:t>
      </w:r>
      <w:r w:rsidR="00EB7D0F">
        <w:rPr>
          <w:rFonts w:ascii="Hiragino Kaku Gothic Pro W3" w:eastAsia="Hiragino Kaku Gothic Pro W3" w:hAnsi="Hiragino Kaku Gothic Pro W3" w:hint="eastAsia"/>
          <w:sz w:val="22"/>
          <w:szCs w:val="22"/>
        </w:rPr>
        <w:t xml:space="preserve">。　</w:t>
      </w:r>
      <w:r w:rsidR="002C6BB6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彼らのルーツ</w:t>
      </w:r>
      <w:r>
        <w:rPr>
          <w:rFonts w:ascii="Hiragino Kaku Gothic Pro W3" w:eastAsia="Hiragino Kaku Gothic Pro W3" w:hAnsi="Hiragino Kaku Gothic Pro W3" w:hint="eastAsia"/>
          <w:sz w:val="22"/>
          <w:szCs w:val="22"/>
        </w:rPr>
        <w:t>その</w:t>
      </w:r>
      <w:r w:rsidR="002C6BB6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軸</w:t>
      </w:r>
      <w:r w:rsidR="00AB384B">
        <w:rPr>
          <w:rFonts w:ascii="Hiragino Kaku Gothic Pro W3" w:eastAsia="Hiragino Kaku Gothic Pro W3" w:hAnsi="Hiragino Kaku Gothic Pro W3" w:hint="eastAsia"/>
          <w:sz w:val="22"/>
          <w:szCs w:val="22"/>
        </w:rPr>
        <w:t>を根底に感じることが出来る、それぐらい特別な場所です</w:t>
      </w:r>
      <w:r w:rsidR="00EB7D0F">
        <w:rPr>
          <w:rFonts w:ascii="Hiragino Kaku Gothic Pro W3" w:eastAsia="Hiragino Kaku Gothic Pro W3" w:hAnsi="Hiragino Kaku Gothic Pro W3" w:hint="eastAsia"/>
          <w:sz w:val="22"/>
          <w:szCs w:val="22"/>
        </w:rPr>
        <w:t xml:space="preserve">。　</w:t>
      </w:r>
      <w:r>
        <w:rPr>
          <w:rFonts w:ascii="Hiragino Kaku Gothic Pro W3" w:eastAsia="Hiragino Kaku Gothic Pro W3" w:hAnsi="Hiragino Kaku Gothic Pro W3" w:hint="eastAsia"/>
          <w:sz w:val="22"/>
          <w:szCs w:val="22"/>
        </w:rPr>
        <w:t>一方で近代の</w:t>
      </w:r>
      <w:r w:rsidR="00B53D2B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日本の</w:t>
      </w:r>
      <w:r w:rsidR="008861B3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地域</w:t>
      </w:r>
      <w:r w:rsidR="008E4132">
        <w:rPr>
          <w:rFonts w:ascii="Hiragino Kaku Gothic Pro W3" w:eastAsia="Hiragino Kaku Gothic Pro W3" w:hAnsi="Hiragino Kaku Gothic Pro W3" w:hint="eastAsia"/>
          <w:sz w:val="22"/>
          <w:szCs w:val="22"/>
        </w:rPr>
        <w:t>社会</w:t>
      </w:r>
      <w:r w:rsidR="008861B3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共同</w:t>
      </w:r>
      <w:r w:rsidR="00B53D2B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機能</w:t>
      </w:r>
      <w:r>
        <w:rPr>
          <w:rFonts w:ascii="Hiragino Kaku Gothic Pro W3" w:eastAsia="Hiragino Kaku Gothic Pro W3" w:hAnsi="Hiragino Kaku Gothic Pro W3" w:hint="eastAsia"/>
          <w:sz w:val="22"/>
          <w:szCs w:val="22"/>
        </w:rPr>
        <w:t>は逆に</w:t>
      </w:r>
      <w:r w:rsidR="003642F0">
        <w:rPr>
          <w:rFonts w:ascii="Hiragino Kaku Gothic Pro W3" w:eastAsia="Hiragino Kaku Gothic Pro W3" w:hAnsi="Hiragino Kaku Gothic Pro W3" w:hint="eastAsia"/>
          <w:sz w:val="22"/>
          <w:szCs w:val="22"/>
        </w:rPr>
        <w:t>低下してきている</w:t>
      </w:r>
      <w:r w:rsidR="00504A44">
        <w:rPr>
          <w:rFonts w:ascii="Hiragino Kaku Gothic Pro W3" w:eastAsia="Hiragino Kaku Gothic Pro W3" w:hAnsi="Hiragino Kaku Gothic Pro W3" w:hint="eastAsia"/>
          <w:sz w:val="22"/>
          <w:szCs w:val="22"/>
        </w:rPr>
        <w:t>と</w:t>
      </w:r>
      <w:r w:rsidR="00AB384B">
        <w:rPr>
          <w:rFonts w:ascii="Hiragino Kaku Gothic Pro W3" w:eastAsia="Hiragino Kaku Gothic Pro W3" w:hAnsi="Hiragino Kaku Gothic Pro W3" w:hint="eastAsia"/>
          <w:sz w:val="22"/>
          <w:szCs w:val="22"/>
        </w:rPr>
        <w:t>危機にある現実を踏まえて、このセミナーに</w:t>
      </w:r>
      <w:r w:rsidR="006746C5">
        <w:rPr>
          <w:rFonts w:ascii="Hiragino Kaku Gothic Pro W3" w:eastAsia="Hiragino Kaku Gothic Pro W3" w:hAnsi="Hiragino Kaku Gothic Pro W3" w:hint="eastAsia"/>
          <w:sz w:val="22"/>
          <w:szCs w:val="22"/>
        </w:rPr>
        <w:t>参加</w:t>
      </w:r>
      <w:r w:rsidR="00AB384B">
        <w:rPr>
          <w:rFonts w:ascii="Hiragino Kaku Gothic Pro W3" w:eastAsia="Hiragino Kaku Gothic Pro W3" w:hAnsi="Hiragino Kaku Gothic Pro W3" w:hint="eastAsia"/>
          <w:sz w:val="22"/>
          <w:szCs w:val="22"/>
        </w:rPr>
        <w:t>する志</w:t>
      </w:r>
      <w:r w:rsidR="00A50AC4">
        <w:rPr>
          <w:rFonts w:ascii="Hiragino Kaku Gothic Pro W3" w:eastAsia="Hiragino Kaku Gothic Pro W3" w:hAnsi="Hiragino Kaku Gothic Pro W3" w:hint="eastAsia"/>
          <w:sz w:val="22"/>
          <w:szCs w:val="22"/>
        </w:rPr>
        <w:t>高きこれからのリーダー達</w:t>
      </w:r>
      <w:r w:rsidR="006746C5">
        <w:rPr>
          <w:rFonts w:ascii="Hiragino Kaku Gothic Pro W3" w:eastAsia="Hiragino Kaku Gothic Pro W3" w:hAnsi="Hiragino Kaku Gothic Pro W3" w:hint="eastAsia"/>
          <w:sz w:val="22"/>
          <w:szCs w:val="22"/>
        </w:rPr>
        <w:t>、</w:t>
      </w:r>
      <w:r>
        <w:rPr>
          <w:rFonts w:ascii="Hiragino Kaku Gothic Pro W3" w:eastAsia="Hiragino Kaku Gothic Pro W3" w:hAnsi="Hiragino Kaku Gothic Pro W3" w:hint="eastAsia"/>
          <w:sz w:val="22"/>
          <w:szCs w:val="22"/>
        </w:rPr>
        <w:t>少子高齢</w:t>
      </w:r>
      <w:r w:rsidR="006746C5">
        <w:rPr>
          <w:rFonts w:ascii="Hiragino Kaku Gothic Pro W3" w:eastAsia="Hiragino Kaku Gothic Pro W3" w:hAnsi="Hiragino Kaku Gothic Pro W3" w:hint="eastAsia"/>
          <w:sz w:val="22"/>
          <w:szCs w:val="22"/>
        </w:rPr>
        <w:t>化する社会へ</w:t>
      </w:r>
      <w:r w:rsidR="00A50AC4">
        <w:rPr>
          <w:rFonts w:ascii="Hiragino Kaku Gothic Pro W3" w:eastAsia="Hiragino Kaku Gothic Pro W3" w:hAnsi="Hiragino Kaku Gothic Pro W3" w:hint="eastAsia"/>
          <w:sz w:val="22"/>
          <w:szCs w:val="22"/>
        </w:rPr>
        <w:t>の主体性のある</w:t>
      </w:r>
      <w:r w:rsidR="006746C5">
        <w:rPr>
          <w:rFonts w:ascii="Hiragino Kaku Gothic Pro W3" w:eastAsia="Hiragino Kaku Gothic Pro W3" w:hAnsi="Hiragino Kaku Gothic Pro W3" w:hint="eastAsia"/>
          <w:sz w:val="22"/>
          <w:szCs w:val="22"/>
        </w:rPr>
        <w:t>取り組み</w:t>
      </w:r>
      <w:r w:rsidR="00A50AC4">
        <w:rPr>
          <w:rFonts w:ascii="Hiragino Kaku Gothic Pro W3" w:eastAsia="Hiragino Kaku Gothic Pro W3" w:hAnsi="Hiragino Kaku Gothic Pro W3" w:hint="eastAsia"/>
          <w:sz w:val="22"/>
          <w:szCs w:val="22"/>
        </w:rPr>
        <w:t>を期待して、そのために新しい</w:t>
      </w:r>
      <w:r w:rsidR="006746C5">
        <w:rPr>
          <w:rFonts w:ascii="Hiragino Kaku Gothic Pro W3" w:eastAsia="Hiragino Kaku Gothic Pro W3" w:hAnsi="Hiragino Kaku Gothic Pro W3" w:hint="eastAsia"/>
          <w:sz w:val="22"/>
          <w:szCs w:val="22"/>
        </w:rPr>
        <w:t>視点へパラダイムシフト</w:t>
      </w:r>
      <w:r w:rsidR="00A50AC4">
        <w:rPr>
          <w:rFonts w:ascii="Hiragino Kaku Gothic Pro W3" w:eastAsia="Hiragino Kaku Gothic Pro W3" w:hAnsi="Hiragino Kaku Gothic Pro W3" w:hint="eastAsia"/>
          <w:sz w:val="22"/>
          <w:szCs w:val="22"/>
        </w:rPr>
        <w:t>、そのように</w:t>
      </w:r>
      <w:r w:rsidR="006746C5">
        <w:rPr>
          <w:rFonts w:ascii="Hiragino Kaku Gothic Pro W3" w:eastAsia="Hiragino Kaku Gothic Pro W3" w:hAnsi="Hiragino Kaku Gothic Pro W3" w:hint="eastAsia"/>
          <w:sz w:val="22"/>
          <w:szCs w:val="22"/>
        </w:rPr>
        <w:t>実現</w:t>
      </w:r>
      <w:r w:rsidR="00A50AC4">
        <w:rPr>
          <w:rFonts w:ascii="Hiragino Kaku Gothic Pro W3" w:eastAsia="Hiragino Kaku Gothic Pro W3" w:hAnsi="Hiragino Kaku Gothic Pro W3" w:hint="eastAsia"/>
          <w:sz w:val="22"/>
          <w:szCs w:val="22"/>
        </w:rPr>
        <w:t>可能な</w:t>
      </w:r>
      <w:r w:rsidR="006746C5">
        <w:rPr>
          <w:rFonts w:ascii="Hiragino Kaku Gothic Pro W3" w:eastAsia="Hiragino Kaku Gothic Pro W3" w:hAnsi="Hiragino Kaku Gothic Pro W3" w:hint="eastAsia"/>
          <w:sz w:val="22"/>
          <w:szCs w:val="22"/>
        </w:rPr>
        <w:t>デザイ</w:t>
      </w:r>
      <w:r w:rsidR="00A50AC4">
        <w:rPr>
          <w:rFonts w:ascii="Hiragino Kaku Gothic Pro W3" w:eastAsia="Hiragino Kaku Gothic Pro W3" w:hAnsi="Hiragino Kaku Gothic Pro W3" w:hint="eastAsia"/>
          <w:sz w:val="22"/>
          <w:szCs w:val="22"/>
        </w:rPr>
        <w:t>ンを試みました。</w:t>
      </w:r>
    </w:p>
    <w:p w:rsidR="00A50AC4" w:rsidRPr="00716681" w:rsidRDefault="00A50AC4" w:rsidP="00AB384B">
      <w:pPr>
        <w:ind w:firstLine="840"/>
        <w:rPr>
          <w:rFonts w:ascii="Hiragino Kaku Gothic Pro W3" w:eastAsia="Hiragino Kaku Gothic Pro W3" w:hAnsi="Hiragino Kaku Gothic Pro W3"/>
          <w:sz w:val="22"/>
          <w:szCs w:val="22"/>
        </w:rPr>
      </w:pPr>
    </w:p>
    <w:p w:rsidR="00A50AC4" w:rsidRDefault="00B60D12" w:rsidP="00E12F75">
      <w:pPr>
        <w:ind w:firstLine="840"/>
        <w:rPr>
          <w:rFonts w:ascii="Hiragino Kaku Gothic Pro W3" w:eastAsia="Hiragino Kaku Gothic Pro W3" w:hAnsi="Hiragino Kaku Gothic Pro W3"/>
          <w:sz w:val="22"/>
          <w:szCs w:val="22"/>
        </w:rPr>
      </w:pPr>
      <w:r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このセミナー</w:t>
      </w:r>
      <w:r w:rsidR="002C6BB6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は８つのセッションで構成されてい</w:t>
      </w:r>
      <w:r w:rsidR="00504A44">
        <w:rPr>
          <w:rFonts w:ascii="Hiragino Kaku Gothic Pro W3" w:eastAsia="Hiragino Kaku Gothic Pro W3" w:hAnsi="Hiragino Kaku Gothic Pro W3" w:hint="eastAsia"/>
          <w:sz w:val="22"/>
          <w:szCs w:val="22"/>
        </w:rPr>
        <w:t xml:space="preserve">ます。　</w:t>
      </w:r>
      <w:r w:rsidR="002C6BB6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ハワイ</w:t>
      </w:r>
      <w:r w:rsidR="00794E40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地域</w:t>
      </w:r>
      <w:r w:rsidR="002C6BB6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で</w:t>
      </w:r>
      <w:r w:rsidR="00A50AC4">
        <w:rPr>
          <w:rFonts w:ascii="Hiragino Kaku Gothic Pro W3" w:eastAsia="Hiragino Kaku Gothic Pro W3" w:hAnsi="Hiragino Kaku Gothic Pro W3" w:hint="eastAsia"/>
          <w:sz w:val="22"/>
          <w:szCs w:val="22"/>
        </w:rPr>
        <w:t>の</w:t>
      </w:r>
      <w:r w:rsidR="00794E40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ソーシャルワーク</w:t>
      </w:r>
      <w:r w:rsidR="008E4132">
        <w:rPr>
          <w:rFonts w:ascii="Hiragino Kaku Gothic Pro W3" w:eastAsia="Hiragino Kaku Gothic Pro W3" w:hAnsi="Hiragino Kaku Gothic Pro W3" w:hint="eastAsia"/>
          <w:sz w:val="22"/>
          <w:szCs w:val="22"/>
        </w:rPr>
        <w:t>を</w:t>
      </w:r>
      <w:r w:rsidR="00EB7D0F">
        <w:rPr>
          <w:rFonts w:ascii="Hiragino Kaku Gothic Pro W3" w:eastAsia="Hiragino Kaku Gothic Pro W3" w:hAnsi="Hiragino Kaku Gothic Pro W3" w:hint="eastAsia"/>
          <w:sz w:val="22"/>
          <w:szCs w:val="22"/>
        </w:rPr>
        <w:t>実践</w:t>
      </w:r>
      <w:r w:rsidR="00B53D2B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経験して</w:t>
      </w:r>
      <w:r w:rsidR="002C6BB6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 xml:space="preserve">いただきます。　</w:t>
      </w:r>
      <w:r w:rsidR="00504A44">
        <w:rPr>
          <w:rFonts w:ascii="Hiragino Kaku Gothic Pro W3" w:eastAsia="Hiragino Kaku Gothic Pro W3" w:hAnsi="Hiragino Kaku Gothic Pro W3" w:hint="eastAsia"/>
          <w:sz w:val="22"/>
          <w:szCs w:val="22"/>
        </w:rPr>
        <w:t>各</w:t>
      </w:r>
      <w:r w:rsidR="002C6BB6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セッションを</w:t>
      </w:r>
      <w:r w:rsidR="00504A44">
        <w:rPr>
          <w:rFonts w:ascii="Hiragino Kaku Gothic Pro W3" w:eastAsia="Hiragino Kaku Gothic Pro W3" w:hAnsi="Hiragino Kaku Gothic Pro W3" w:hint="eastAsia"/>
          <w:sz w:val="22"/>
          <w:szCs w:val="22"/>
        </w:rPr>
        <w:t>担当す</w:t>
      </w:r>
      <w:r w:rsidR="002C6BB6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るソーシャルワーカー</w:t>
      </w:r>
      <w:r w:rsidR="00504A44">
        <w:rPr>
          <w:rFonts w:ascii="Hiragino Kaku Gothic Pro W3" w:eastAsia="Hiragino Kaku Gothic Pro W3" w:hAnsi="Hiragino Kaku Gothic Pro W3" w:hint="eastAsia"/>
          <w:sz w:val="22"/>
          <w:szCs w:val="22"/>
        </w:rPr>
        <w:t>は、</w:t>
      </w:r>
      <w:r w:rsidR="00E32C51">
        <w:rPr>
          <w:rFonts w:ascii="Hiragino Kaku Gothic Pro W3" w:eastAsia="Hiragino Kaku Gothic Pro W3" w:hAnsi="Hiragino Kaku Gothic Pro W3" w:hint="eastAsia"/>
          <w:sz w:val="22"/>
          <w:szCs w:val="22"/>
        </w:rPr>
        <w:t>それぞれのセンションで学ぶテーマに</w:t>
      </w:r>
      <w:r w:rsidR="002C6BB6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十分な経験を持つ実践者、</w:t>
      </w:r>
      <w:r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研究者、</w:t>
      </w:r>
      <w:r w:rsidR="002C6BB6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教育者</w:t>
      </w:r>
      <w:r w:rsidR="00A50AC4">
        <w:rPr>
          <w:rFonts w:ascii="Hiragino Kaku Gothic Pro W3" w:eastAsia="Hiragino Kaku Gothic Pro W3" w:hAnsi="Hiragino Kaku Gothic Pro W3" w:hint="eastAsia"/>
          <w:sz w:val="22"/>
          <w:szCs w:val="22"/>
        </w:rPr>
        <w:t>であります。　また</w:t>
      </w:r>
      <w:r w:rsidR="006746C5">
        <w:rPr>
          <w:rFonts w:ascii="Hiragino Kaku Gothic Pro W3" w:eastAsia="Hiragino Kaku Gothic Pro W3" w:hAnsi="Hiragino Kaku Gothic Pro W3" w:hint="eastAsia"/>
          <w:sz w:val="22"/>
          <w:szCs w:val="22"/>
        </w:rPr>
        <w:t>そのリーダシップを立派にハワイ地域で果たしてきたソーシャルワーカー</w:t>
      </w:r>
      <w:r w:rsidR="002C6BB6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 xml:space="preserve">でもあります。　</w:t>
      </w:r>
      <w:r w:rsidR="00B53D2B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参加者一人一人が</w:t>
      </w:r>
      <w:r w:rsidR="003642F0">
        <w:rPr>
          <w:rFonts w:ascii="Hiragino Kaku Gothic Pro W3" w:eastAsia="Hiragino Kaku Gothic Pro W3" w:hAnsi="Hiragino Kaku Gothic Pro W3" w:hint="eastAsia"/>
          <w:sz w:val="22"/>
          <w:szCs w:val="22"/>
        </w:rPr>
        <w:t>未来</w:t>
      </w:r>
      <w:r w:rsidR="00B53D2B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社会</w:t>
      </w:r>
      <w:r w:rsidR="00E32C51">
        <w:rPr>
          <w:rFonts w:ascii="Hiragino Kaku Gothic Pro W3" w:eastAsia="Hiragino Kaku Gothic Pro W3" w:hAnsi="Hiragino Kaku Gothic Pro W3" w:hint="eastAsia"/>
          <w:sz w:val="22"/>
          <w:szCs w:val="22"/>
        </w:rPr>
        <w:t>の</w:t>
      </w:r>
      <w:r w:rsidR="00504A44">
        <w:rPr>
          <w:rFonts w:ascii="Hiragino Kaku Gothic Pro W3" w:eastAsia="Hiragino Kaku Gothic Pro W3" w:hAnsi="Hiragino Kaku Gothic Pro W3" w:hint="eastAsia"/>
          <w:sz w:val="22"/>
          <w:szCs w:val="22"/>
        </w:rPr>
        <w:t>可能性</w:t>
      </w:r>
      <w:r w:rsidR="006746C5">
        <w:rPr>
          <w:rFonts w:ascii="Hiragino Kaku Gothic Pro W3" w:eastAsia="Hiragino Kaku Gothic Pro W3" w:hAnsi="Hiragino Kaku Gothic Pro W3" w:hint="eastAsia"/>
          <w:sz w:val="22"/>
          <w:szCs w:val="22"/>
        </w:rPr>
        <w:t>を探求出来るようにそのようなリーダーシップ精神が</w:t>
      </w:r>
      <w:r w:rsidR="00A50AC4">
        <w:rPr>
          <w:rFonts w:ascii="Hiragino Kaku Gothic Pro W3" w:eastAsia="Hiragino Kaku Gothic Pro W3" w:hAnsi="Hiragino Kaku Gothic Pro W3" w:hint="eastAsia"/>
          <w:sz w:val="22"/>
          <w:szCs w:val="22"/>
        </w:rPr>
        <w:t>養われるよう</w:t>
      </w:r>
      <w:r w:rsidR="00B53D2B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ファシリテート</w:t>
      </w:r>
      <w:r w:rsidR="00A50AC4">
        <w:rPr>
          <w:rFonts w:ascii="Hiragino Kaku Gothic Pro W3" w:eastAsia="Hiragino Kaku Gothic Pro W3" w:hAnsi="Hiragino Kaku Gothic Pro W3" w:hint="eastAsia"/>
          <w:sz w:val="22"/>
          <w:szCs w:val="22"/>
        </w:rPr>
        <w:t>していきます。　社会変革また世の中のために貢献するそのため動くためには、まずは自身へのセルフケアにより、自己覚知、自己統制、そして自己効力感による自分戦略を実現して、その時期に万全に備えることが大事</w:t>
      </w:r>
      <w:r w:rsidR="00765DF4">
        <w:rPr>
          <w:rFonts w:ascii="Hiragino Kaku Gothic Pro W3" w:eastAsia="Hiragino Kaku Gothic Pro W3" w:hAnsi="Hiragino Kaku Gothic Pro W3" w:hint="eastAsia"/>
          <w:sz w:val="22"/>
          <w:szCs w:val="22"/>
        </w:rPr>
        <w:t>であります。　そうすることでそれは全ての経験する行いの</w:t>
      </w:r>
      <w:r w:rsidR="00A50AC4">
        <w:rPr>
          <w:rFonts w:ascii="Hiragino Kaku Gothic Pro W3" w:eastAsia="Hiragino Kaku Gothic Pro W3" w:hAnsi="Hiragino Kaku Gothic Pro W3" w:hint="eastAsia"/>
          <w:sz w:val="22"/>
          <w:szCs w:val="22"/>
        </w:rPr>
        <w:t>軸</w:t>
      </w:r>
      <w:r w:rsidR="00765DF4">
        <w:rPr>
          <w:rFonts w:ascii="Hiragino Kaku Gothic Pro W3" w:eastAsia="Hiragino Kaku Gothic Pro W3" w:hAnsi="Hiragino Kaku Gothic Pro W3" w:hint="eastAsia"/>
          <w:sz w:val="22"/>
          <w:szCs w:val="22"/>
        </w:rPr>
        <w:t>となり</w:t>
      </w:r>
      <w:r w:rsidR="00A50AC4">
        <w:rPr>
          <w:rFonts w:ascii="Hiragino Kaku Gothic Pro W3" w:eastAsia="Hiragino Kaku Gothic Pro W3" w:hAnsi="Hiragino Kaku Gothic Pro W3" w:hint="eastAsia"/>
          <w:sz w:val="22"/>
          <w:szCs w:val="22"/>
        </w:rPr>
        <w:t>持続</w:t>
      </w:r>
      <w:r w:rsidR="00765DF4">
        <w:rPr>
          <w:rFonts w:ascii="Hiragino Kaku Gothic Pro W3" w:eastAsia="Hiragino Kaku Gothic Pro W3" w:hAnsi="Hiragino Kaku Gothic Pro W3" w:hint="eastAsia"/>
          <w:sz w:val="22"/>
          <w:szCs w:val="22"/>
        </w:rPr>
        <w:t>可能な成果</w:t>
      </w:r>
      <w:r w:rsidR="00E12F75">
        <w:rPr>
          <w:rFonts w:ascii="Hiragino Kaku Gothic Pro W3" w:eastAsia="Hiragino Kaku Gothic Pro W3" w:hAnsi="Hiragino Kaku Gothic Pro W3" w:hint="eastAsia"/>
          <w:sz w:val="22"/>
          <w:szCs w:val="22"/>
        </w:rPr>
        <w:t>を期待できるでしょう</w:t>
      </w:r>
      <w:r w:rsidR="00673E3F">
        <w:rPr>
          <w:rFonts w:ascii="Hiragino Kaku Gothic Pro W3" w:eastAsia="Hiragino Kaku Gothic Pro W3" w:hAnsi="Hiragino Kaku Gothic Pro W3" w:hint="eastAsia"/>
          <w:sz w:val="22"/>
          <w:szCs w:val="22"/>
        </w:rPr>
        <w:t>い</w:t>
      </w:r>
      <w:r w:rsidR="00A50AC4">
        <w:rPr>
          <w:rFonts w:ascii="Hiragino Kaku Gothic Pro W3" w:eastAsia="Hiragino Kaku Gothic Pro W3" w:hAnsi="Hiragino Kaku Gothic Pro W3" w:hint="eastAsia"/>
          <w:sz w:val="22"/>
          <w:szCs w:val="22"/>
        </w:rPr>
        <w:t>。</w:t>
      </w:r>
    </w:p>
    <w:p w:rsidR="00E32C51" w:rsidRPr="006746C5" w:rsidRDefault="00E32C51" w:rsidP="008E4132">
      <w:pPr>
        <w:ind w:firstLine="840"/>
        <w:rPr>
          <w:rFonts w:ascii="Hiragino Kaku Gothic Pro W3" w:eastAsia="Hiragino Kaku Gothic Pro W3" w:hAnsi="Hiragino Kaku Gothic Pro W3"/>
          <w:sz w:val="22"/>
          <w:szCs w:val="22"/>
        </w:rPr>
      </w:pPr>
    </w:p>
    <w:p w:rsidR="006546BD" w:rsidRPr="00716681" w:rsidRDefault="002C6BB6" w:rsidP="0081525C">
      <w:pPr>
        <w:ind w:firstLine="840"/>
        <w:rPr>
          <w:rFonts w:ascii="Hiragino Kaku Gothic Pro W3" w:eastAsia="Hiragino Kaku Gothic Pro W3" w:hAnsi="Hiragino Kaku Gothic Pro W3"/>
          <w:sz w:val="22"/>
          <w:szCs w:val="22"/>
        </w:rPr>
      </w:pPr>
      <w:r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この</w:t>
      </w:r>
      <w:r w:rsidR="00794E40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セミナーの会場</w:t>
      </w:r>
      <w:r w:rsidR="003642F0">
        <w:rPr>
          <w:rFonts w:ascii="Hiragino Kaku Gothic Pro W3" w:eastAsia="Hiragino Kaku Gothic Pro W3" w:hAnsi="Hiragino Kaku Gothic Pro W3" w:hint="eastAsia"/>
          <w:sz w:val="22"/>
          <w:szCs w:val="22"/>
        </w:rPr>
        <w:t>になるのは、</w:t>
      </w:r>
      <w:r w:rsidR="00547D70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私立大学</w:t>
      </w:r>
      <w:r w:rsidR="006746C5">
        <w:rPr>
          <w:rFonts w:ascii="Hiragino Kaku Gothic Pro W3" w:eastAsia="Hiragino Kaku Gothic Pro W3" w:hAnsi="Hiragino Kaku Gothic Pro W3" w:hint="eastAsia"/>
          <w:sz w:val="22"/>
          <w:szCs w:val="22"/>
        </w:rPr>
        <w:t>である</w:t>
      </w:r>
      <w:r w:rsidR="00547D70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ハワイパシフィック大学の</w:t>
      </w:r>
      <w:r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ホノルルダウンタウンの</w:t>
      </w:r>
      <w:r w:rsidR="00547D70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キャンパス</w:t>
      </w:r>
      <w:r w:rsidR="00B0006D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です</w:t>
      </w:r>
      <w:r w:rsidR="00547D70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。</w:t>
      </w:r>
      <w:r w:rsidR="008E4132">
        <w:rPr>
          <w:rFonts w:ascii="Hiragino Kaku Gothic Pro W3" w:eastAsia="Hiragino Kaku Gothic Pro W3" w:hAnsi="Hiragino Kaku Gothic Pro W3" w:hint="eastAsia"/>
          <w:sz w:val="22"/>
          <w:szCs w:val="22"/>
        </w:rPr>
        <w:t xml:space="preserve">　</w:t>
      </w:r>
      <w:r w:rsidR="003642F0">
        <w:rPr>
          <w:rFonts w:ascii="Hiragino Kaku Gothic Pro W3" w:eastAsia="Hiragino Kaku Gothic Pro W3" w:hAnsi="Hiragino Kaku Gothic Pro W3" w:hint="eastAsia"/>
          <w:sz w:val="22"/>
          <w:szCs w:val="22"/>
        </w:rPr>
        <w:t>参加いた</w:t>
      </w:r>
      <w:r w:rsidR="006746C5">
        <w:rPr>
          <w:rFonts w:ascii="Hiragino Kaku Gothic Pro W3" w:eastAsia="Hiragino Kaku Gothic Pro W3" w:hAnsi="Hiragino Kaku Gothic Pro W3" w:hint="eastAsia"/>
          <w:sz w:val="22"/>
          <w:szCs w:val="22"/>
        </w:rPr>
        <w:t>だき十分貴重な学びを得て頂ける</w:t>
      </w:r>
      <w:r w:rsidR="008E4132">
        <w:rPr>
          <w:rFonts w:ascii="Hiragino Kaku Gothic Pro W3" w:eastAsia="Hiragino Kaku Gothic Pro W3" w:hAnsi="Hiragino Kaku Gothic Pro W3" w:hint="eastAsia"/>
          <w:sz w:val="22"/>
          <w:szCs w:val="22"/>
        </w:rPr>
        <w:t>方々</w:t>
      </w:r>
      <w:r w:rsidR="006746C5">
        <w:rPr>
          <w:rFonts w:ascii="Hiragino Kaku Gothic Pro W3" w:eastAsia="Hiragino Kaku Gothic Pro W3" w:hAnsi="Hiragino Kaku Gothic Pro W3" w:hint="eastAsia"/>
          <w:sz w:val="22"/>
          <w:szCs w:val="22"/>
        </w:rPr>
        <w:t>として提案：</w:t>
      </w:r>
      <w:r w:rsidR="008E4132">
        <w:rPr>
          <w:rFonts w:ascii="Hiragino Kaku Gothic Pro W3" w:eastAsia="Hiragino Kaku Gothic Pro W3" w:hAnsi="Hiragino Kaku Gothic Pro W3" w:hint="eastAsia"/>
          <w:sz w:val="22"/>
          <w:szCs w:val="22"/>
        </w:rPr>
        <w:t>日本で</w:t>
      </w:r>
      <w:r w:rsidR="00E3392C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ソーシャルワーク実践して</w:t>
      </w:r>
      <w:r w:rsidR="00D8086F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きた</w:t>
      </w:r>
      <w:r w:rsidR="00E3392C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在宅医や看護師、地域福祉に関わる社会福祉士または精神保健福祉士を始め、</w:t>
      </w:r>
      <w:r w:rsidR="00373BFB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サービス</w:t>
      </w:r>
      <w:r w:rsidR="00E3392C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業者経営者</w:t>
      </w:r>
      <w:r w:rsidR="00373BFB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、</w:t>
      </w:r>
      <w:r w:rsidR="00E3392C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地域ベース</w:t>
      </w:r>
      <w:r w:rsidR="00373BFB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で活動する</w:t>
      </w:r>
      <w:r w:rsidR="00E3392C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理学療法士、作業療法士、言語療法士</w:t>
      </w:r>
      <w:r w:rsidR="00373BFB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、または学校の</w:t>
      </w:r>
      <w:r w:rsidR="00E3392C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教員、</w:t>
      </w:r>
      <w:r w:rsidR="00373BFB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そして</w:t>
      </w:r>
      <w:r w:rsidR="00E3392C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まちづくり地域創生関係者など</w:t>
      </w:r>
      <w:r w:rsidR="008E4132">
        <w:rPr>
          <w:rFonts w:ascii="Hiragino Kaku Gothic Pro W3" w:eastAsia="Hiragino Kaku Gothic Pro W3" w:hAnsi="Hiragino Kaku Gothic Pro W3" w:hint="eastAsia"/>
          <w:sz w:val="22"/>
          <w:szCs w:val="22"/>
        </w:rPr>
        <w:t>です</w:t>
      </w:r>
      <w:r w:rsidR="00D8086F" w:rsidRPr="00716681">
        <w:rPr>
          <w:rFonts w:ascii="Hiragino Kaku Gothic Pro W3" w:eastAsia="Hiragino Kaku Gothic Pro W3" w:hAnsi="Hiragino Kaku Gothic Pro W3" w:hint="eastAsia"/>
          <w:sz w:val="22"/>
          <w:szCs w:val="22"/>
        </w:rPr>
        <w:t>。</w:t>
      </w:r>
      <w:r w:rsidR="006746C5">
        <w:rPr>
          <w:rFonts w:ascii="Hiragino Kaku Gothic Pro W3" w:eastAsia="Hiragino Kaku Gothic Pro W3" w:hAnsi="Hiragino Kaku Gothic Pro W3" w:hint="eastAsia"/>
          <w:sz w:val="22"/>
          <w:szCs w:val="22"/>
        </w:rPr>
        <w:t>幅広いですが、これからも日本のソーシャルワークの担い手となるすべての方が対象です。</w:t>
      </w:r>
    </w:p>
    <w:p w:rsidR="0081525C" w:rsidRPr="00716681" w:rsidRDefault="0081525C" w:rsidP="0081525C">
      <w:pPr>
        <w:ind w:firstLine="840"/>
        <w:rPr>
          <w:rFonts w:ascii="Hiragino Kaku Gothic Pro W3" w:eastAsia="Hiragino Kaku Gothic Pro W3" w:hAnsi="Hiragino Kaku Gothic Pro W3"/>
          <w:sz w:val="22"/>
          <w:szCs w:val="22"/>
        </w:rPr>
      </w:pPr>
    </w:p>
    <w:p w:rsidR="00765DF4" w:rsidRDefault="00765DF4" w:rsidP="00765DF4">
      <w:pPr>
        <w:pStyle w:val="ab"/>
        <w:jc w:val="left"/>
        <w:rPr>
          <w:rStyle w:val="af0"/>
          <w:b/>
          <w:bCs/>
          <w:i w:val="0"/>
          <w:iCs w:val="0"/>
          <w:u w:val="single"/>
        </w:rPr>
      </w:pPr>
    </w:p>
    <w:p w:rsidR="00765DF4" w:rsidRDefault="00765DF4" w:rsidP="00765DF4">
      <w:pPr>
        <w:pStyle w:val="ab"/>
        <w:jc w:val="left"/>
        <w:rPr>
          <w:rStyle w:val="af0"/>
          <w:b/>
          <w:bCs/>
          <w:i w:val="0"/>
          <w:iCs w:val="0"/>
          <w:u w:val="single"/>
        </w:rPr>
      </w:pPr>
    </w:p>
    <w:p w:rsidR="00DB249E" w:rsidRPr="00765DF4" w:rsidRDefault="00E61D56" w:rsidP="00765DF4">
      <w:pPr>
        <w:pStyle w:val="ab"/>
        <w:jc w:val="left"/>
        <w:rPr>
          <w:rStyle w:val="af0"/>
          <w:b/>
          <w:bCs/>
          <w:i w:val="0"/>
          <w:iCs w:val="0"/>
          <w:u w:val="single"/>
        </w:rPr>
      </w:pPr>
      <w:r w:rsidRPr="00765DF4">
        <w:rPr>
          <w:rStyle w:val="af0"/>
          <w:rFonts w:hint="eastAsia"/>
          <w:b/>
          <w:bCs/>
          <w:i w:val="0"/>
          <w:iCs w:val="0"/>
          <w:u w:val="single"/>
        </w:rPr>
        <w:lastRenderedPageBreak/>
        <w:t>期待</w:t>
      </w:r>
      <w:r w:rsidR="00765DF4" w:rsidRPr="00765DF4">
        <w:rPr>
          <w:rStyle w:val="af0"/>
          <w:rFonts w:hint="eastAsia"/>
          <w:b/>
          <w:bCs/>
          <w:i w:val="0"/>
          <w:iCs w:val="0"/>
          <w:u w:val="single"/>
        </w:rPr>
        <w:t>さ</w:t>
      </w:r>
      <w:r w:rsidRPr="00765DF4">
        <w:rPr>
          <w:rStyle w:val="af0"/>
          <w:rFonts w:hint="eastAsia"/>
          <w:b/>
          <w:bCs/>
          <w:i w:val="0"/>
          <w:iCs w:val="0"/>
          <w:u w:val="single"/>
        </w:rPr>
        <w:t>れる学びと目標</w:t>
      </w:r>
    </w:p>
    <w:p w:rsidR="00852B1F" w:rsidRPr="00EB7D0F" w:rsidRDefault="00D64D8D" w:rsidP="00D64D8D">
      <w:pPr>
        <w:rPr>
          <w:rFonts w:asciiTheme="majorEastAsia" w:eastAsiaTheme="majorEastAsia" w:hAnsiTheme="majorEastAsia" w:cs="Arial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ソーシャルワーク実践1</w:t>
      </w:r>
      <w:r w:rsidRPr="00EB7D0F">
        <w:rPr>
          <w:rFonts w:asciiTheme="majorEastAsia" w:eastAsiaTheme="majorEastAsia" w:hAnsiTheme="majorEastAsia"/>
          <w:sz w:val="24"/>
        </w:rPr>
        <w:t>:</w:t>
      </w:r>
      <w:r w:rsidRPr="00EB7D0F">
        <w:rPr>
          <w:rFonts w:asciiTheme="majorEastAsia" w:eastAsiaTheme="majorEastAsia" w:hAnsiTheme="majorEastAsia" w:hint="eastAsia"/>
          <w:sz w:val="24"/>
        </w:rPr>
        <w:t xml:space="preserve"> </w:t>
      </w:r>
      <w:r w:rsidRPr="00EB7D0F">
        <w:rPr>
          <w:rFonts w:asciiTheme="majorEastAsia" w:eastAsiaTheme="majorEastAsia" w:hAnsiTheme="majorEastAsia"/>
          <w:sz w:val="24"/>
        </w:rPr>
        <w:t xml:space="preserve"> </w:t>
      </w:r>
      <w:r w:rsidR="00852B1F" w:rsidRPr="00EB7D0F">
        <w:rPr>
          <w:rFonts w:asciiTheme="majorEastAsia" w:eastAsiaTheme="majorEastAsia" w:hAnsiTheme="majorEastAsia" w:cs="Arial"/>
          <w:sz w:val="24"/>
        </w:rPr>
        <w:t>Nathan Chan</w:t>
      </w:r>
      <w:r w:rsidR="002A68C9" w:rsidRPr="00EB7D0F">
        <w:rPr>
          <w:rFonts w:asciiTheme="majorEastAsia" w:eastAsiaTheme="majorEastAsia" w:hAnsiTheme="majorEastAsia" w:cs="Arial"/>
          <w:sz w:val="24"/>
        </w:rPr>
        <w:t>g</w:t>
      </w:r>
      <w:r w:rsidR="00852B1F" w:rsidRPr="00EB7D0F">
        <w:rPr>
          <w:rFonts w:asciiTheme="majorEastAsia" w:eastAsiaTheme="majorEastAsia" w:hAnsiTheme="majorEastAsia" w:cs="Arial"/>
          <w:sz w:val="24"/>
        </w:rPr>
        <w:t>, ACSW MSW</w:t>
      </w:r>
    </w:p>
    <w:p w:rsidR="00D64D8D" w:rsidRPr="00EB7D0F" w:rsidRDefault="00D64D8D" w:rsidP="00D64D8D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 xml:space="preserve">ソーシャルワークとは？　</w:t>
      </w:r>
      <w:r w:rsidR="00373BFB" w:rsidRPr="00EB7D0F">
        <w:rPr>
          <w:rFonts w:asciiTheme="majorEastAsia" w:eastAsiaTheme="majorEastAsia" w:hAnsiTheme="majorEastAsia" w:hint="eastAsia"/>
          <w:sz w:val="24"/>
        </w:rPr>
        <w:t>ハワイの文化や価値</w:t>
      </w:r>
      <w:r w:rsidR="008E4132" w:rsidRPr="00EB7D0F">
        <w:rPr>
          <w:rFonts w:asciiTheme="majorEastAsia" w:eastAsiaTheme="majorEastAsia" w:hAnsiTheme="majorEastAsia" w:hint="eastAsia"/>
          <w:sz w:val="24"/>
        </w:rPr>
        <w:t>＆</w:t>
      </w:r>
      <w:r w:rsidR="00373BFB" w:rsidRPr="00EB7D0F">
        <w:rPr>
          <w:rFonts w:asciiTheme="majorEastAsia" w:eastAsiaTheme="majorEastAsia" w:hAnsiTheme="majorEastAsia" w:hint="eastAsia"/>
          <w:sz w:val="24"/>
        </w:rPr>
        <w:t>社会環境</w:t>
      </w:r>
      <w:r w:rsidR="006746C5">
        <w:rPr>
          <w:rFonts w:asciiTheme="majorEastAsia" w:eastAsiaTheme="majorEastAsia" w:hAnsiTheme="majorEastAsia" w:hint="eastAsia"/>
          <w:sz w:val="24"/>
        </w:rPr>
        <w:t>に影響された</w:t>
      </w:r>
      <w:proofErr w:type="gramStart"/>
      <w:r w:rsidR="006746C5">
        <w:rPr>
          <w:rFonts w:asciiTheme="majorEastAsia" w:eastAsiaTheme="majorEastAsia" w:hAnsiTheme="majorEastAsia" w:hint="eastAsia"/>
          <w:sz w:val="24"/>
        </w:rPr>
        <w:t>。。。</w:t>
      </w:r>
      <w:proofErr w:type="gramEnd"/>
    </w:p>
    <w:p w:rsidR="00A43822" w:rsidRPr="00EB7D0F" w:rsidRDefault="00D64D8D" w:rsidP="00D64D8D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学習テーマ</w:t>
      </w:r>
      <w:r w:rsidR="00B049A0" w:rsidRPr="00EB7D0F">
        <w:rPr>
          <w:rFonts w:asciiTheme="majorEastAsia" w:eastAsiaTheme="majorEastAsia" w:hAnsiTheme="majorEastAsia" w:hint="eastAsia"/>
          <w:sz w:val="24"/>
        </w:rPr>
        <w:t xml:space="preserve">：　</w:t>
      </w:r>
      <w:r w:rsidRPr="00EB7D0F">
        <w:rPr>
          <w:rFonts w:asciiTheme="majorEastAsia" w:eastAsiaTheme="majorEastAsia" w:hAnsiTheme="majorEastAsia" w:hint="eastAsia"/>
          <w:sz w:val="24"/>
        </w:rPr>
        <w:t>高い専門性</w:t>
      </w:r>
      <w:r w:rsidR="008E4132" w:rsidRPr="00EB7D0F">
        <w:rPr>
          <w:rFonts w:asciiTheme="majorEastAsia" w:eastAsiaTheme="majorEastAsia" w:hAnsiTheme="majorEastAsia" w:hint="eastAsia"/>
          <w:sz w:val="24"/>
        </w:rPr>
        <w:t>ある</w:t>
      </w:r>
      <w:r w:rsidRPr="00EB7D0F">
        <w:rPr>
          <w:rFonts w:asciiTheme="majorEastAsia" w:eastAsiaTheme="majorEastAsia" w:hAnsiTheme="majorEastAsia" w:hint="eastAsia"/>
          <w:sz w:val="24"/>
        </w:rPr>
        <w:t>実践</w:t>
      </w:r>
      <w:r w:rsidR="00577701">
        <w:rPr>
          <w:rFonts w:asciiTheme="majorEastAsia" w:eastAsiaTheme="majorEastAsia" w:hAnsiTheme="majorEastAsia" w:hint="eastAsia"/>
          <w:sz w:val="24"/>
        </w:rPr>
        <w:t>、</w:t>
      </w:r>
      <w:r w:rsidR="008E4132" w:rsidRPr="00EB7D0F">
        <w:rPr>
          <w:rFonts w:asciiTheme="majorEastAsia" w:eastAsiaTheme="majorEastAsia" w:hAnsiTheme="majorEastAsia" w:hint="eastAsia"/>
          <w:sz w:val="24"/>
        </w:rPr>
        <w:t>その</w:t>
      </w:r>
      <w:r w:rsidR="00E61D56" w:rsidRPr="00EB7D0F">
        <w:rPr>
          <w:rFonts w:asciiTheme="majorEastAsia" w:eastAsiaTheme="majorEastAsia" w:hAnsiTheme="majorEastAsia" w:hint="eastAsia"/>
          <w:sz w:val="24"/>
        </w:rPr>
        <w:t>基盤</w:t>
      </w:r>
      <w:r w:rsidR="00577701">
        <w:rPr>
          <w:rFonts w:asciiTheme="majorEastAsia" w:eastAsiaTheme="majorEastAsia" w:hAnsiTheme="majorEastAsia" w:hint="eastAsia"/>
          <w:sz w:val="24"/>
        </w:rPr>
        <w:t>・軸とは一体何なのか？</w:t>
      </w:r>
    </w:p>
    <w:p w:rsidR="00E32C51" w:rsidRPr="00E32C51" w:rsidRDefault="00D64D8D" w:rsidP="00E32C51">
      <w:pPr>
        <w:pStyle w:val="a7"/>
        <w:numPr>
          <w:ilvl w:val="0"/>
          <w:numId w:val="3"/>
        </w:numPr>
        <w:ind w:leftChars="0"/>
        <w:rPr>
          <w:rFonts w:asciiTheme="minorEastAsia" w:hAnsiTheme="minorEastAsia"/>
          <w:sz w:val="24"/>
        </w:rPr>
      </w:pPr>
      <w:r w:rsidRPr="00E32C51">
        <w:rPr>
          <w:rFonts w:asciiTheme="minorEastAsia" w:hAnsiTheme="minorEastAsia" w:hint="eastAsia"/>
          <w:sz w:val="24"/>
        </w:rPr>
        <w:t>ものごとの捉え方</w:t>
      </w:r>
      <w:r w:rsidR="008E4132" w:rsidRPr="00E32C51">
        <w:rPr>
          <w:rFonts w:asciiTheme="minorEastAsia" w:hAnsiTheme="minorEastAsia" w:hint="eastAsia"/>
          <w:sz w:val="24"/>
        </w:rPr>
        <w:t>（</w:t>
      </w:r>
      <w:r w:rsidRPr="00E32C51">
        <w:rPr>
          <w:rFonts w:asciiTheme="minorEastAsia" w:hAnsiTheme="minorEastAsia" w:hint="eastAsia"/>
          <w:sz w:val="24"/>
        </w:rPr>
        <w:t>パースペクティブ</w:t>
      </w:r>
      <w:r w:rsidR="008E4132" w:rsidRPr="00E32C51">
        <w:rPr>
          <w:rFonts w:asciiTheme="minorEastAsia" w:hAnsiTheme="minorEastAsia" w:hint="eastAsia"/>
          <w:sz w:val="24"/>
        </w:rPr>
        <w:t>）</w:t>
      </w:r>
      <w:r w:rsidR="00E32C51" w:rsidRPr="00E32C51">
        <w:rPr>
          <w:rFonts w:asciiTheme="minorEastAsia" w:hAnsiTheme="minorEastAsia" w:hint="eastAsia"/>
          <w:sz w:val="24"/>
        </w:rPr>
        <w:t>を学ぶことが出来る</w:t>
      </w:r>
    </w:p>
    <w:p w:rsidR="00D64D8D" w:rsidRPr="00E32C51" w:rsidRDefault="00D64D8D" w:rsidP="00E32C51">
      <w:pPr>
        <w:pStyle w:val="a7"/>
        <w:numPr>
          <w:ilvl w:val="0"/>
          <w:numId w:val="3"/>
        </w:numPr>
        <w:ind w:leftChars="0"/>
        <w:rPr>
          <w:rFonts w:asciiTheme="minorEastAsia" w:hAnsiTheme="minorEastAsia"/>
          <w:sz w:val="24"/>
        </w:rPr>
      </w:pPr>
      <w:r w:rsidRPr="00E32C51">
        <w:rPr>
          <w:rFonts w:asciiTheme="minorEastAsia" w:hAnsiTheme="minorEastAsia" w:hint="eastAsia"/>
          <w:sz w:val="24"/>
        </w:rPr>
        <w:t>学んだ情報を知識に編集</w:t>
      </w:r>
      <w:r w:rsidR="00E32C51" w:rsidRPr="00E32C51">
        <w:rPr>
          <w:rFonts w:asciiTheme="minorEastAsia" w:hAnsiTheme="minorEastAsia" w:hint="eastAsia"/>
          <w:sz w:val="24"/>
        </w:rPr>
        <w:t>していくステップを学ぶことが出来る</w:t>
      </w:r>
    </w:p>
    <w:p w:rsidR="00D64D8D" w:rsidRDefault="00E32C51" w:rsidP="00D64D8D">
      <w:pPr>
        <w:pStyle w:val="a7"/>
        <w:numPr>
          <w:ilvl w:val="0"/>
          <w:numId w:val="3"/>
        </w:numPr>
        <w:ind w:leftChars="0"/>
        <w:rPr>
          <w:rFonts w:asciiTheme="minorEastAsia" w:hAnsiTheme="minorEastAsia"/>
          <w:sz w:val="24"/>
        </w:rPr>
      </w:pPr>
      <w:r w:rsidRPr="00E32C51">
        <w:rPr>
          <w:rFonts w:asciiTheme="minorEastAsia" w:hAnsiTheme="minorEastAsia" w:hint="eastAsia"/>
          <w:sz w:val="24"/>
        </w:rPr>
        <w:t>『相手の目線に合わせ』</w:t>
      </w:r>
      <w:r w:rsidR="00D64D8D" w:rsidRPr="00E32C51">
        <w:rPr>
          <w:rFonts w:asciiTheme="minorEastAsia" w:hAnsiTheme="minorEastAsia" w:hint="eastAsia"/>
          <w:sz w:val="24"/>
        </w:rPr>
        <w:t>相手の意図の引き出し</w:t>
      </w:r>
      <w:r w:rsidR="00577701">
        <w:rPr>
          <w:rFonts w:asciiTheme="minorEastAsia" w:hAnsiTheme="minorEastAsia" w:hint="eastAsia"/>
          <w:sz w:val="24"/>
        </w:rPr>
        <w:t>すその方法を</w:t>
      </w:r>
      <w:r w:rsidRPr="00E32C51">
        <w:rPr>
          <w:rFonts w:asciiTheme="minorEastAsia" w:hAnsiTheme="minorEastAsia" w:hint="eastAsia"/>
          <w:sz w:val="24"/>
        </w:rPr>
        <w:t>学</w:t>
      </w:r>
      <w:r w:rsidR="00577701">
        <w:rPr>
          <w:rFonts w:asciiTheme="minorEastAsia" w:hAnsiTheme="minorEastAsia" w:hint="eastAsia"/>
          <w:sz w:val="24"/>
        </w:rPr>
        <w:t>ぶ</w:t>
      </w:r>
      <w:r w:rsidRPr="00E32C51">
        <w:rPr>
          <w:rFonts w:asciiTheme="minorEastAsia" w:hAnsiTheme="minorEastAsia" w:hint="eastAsia"/>
          <w:sz w:val="24"/>
        </w:rPr>
        <w:t>出来る</w:t>
      </w:r>
    </w:p>
    <w:p w:rsidR="00215DA8" w:rsidRPr="00E32C51" w:rsidRDefault="00215DA8" w:rsidP="00215DA8">
      <w:pPr>
        <w:pStyle w:val="a7"/>
        <w:ind w:leftChars="0" w:left="420"/>
        <w:rPr>
          <w:rFonts w:asciiTheme="minorEastAsia" w:hAnsiTheme="minorEastAsia"/>
          <w:sz w:val="24"/>
        </w:rPr>
      </w:pPr>
    </w:p>
    <w:p w:rsidR="00852B1F" w:rsidRPr="00EB7D0F" w:rsidRDefault="00D64D8D" w:rsidP="00E32C51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ソーシャルワーク実践</w:t>
      </w:r>
      <w:r w:rsidRPr="00EB7D0F">
        <w:rPr>
          <w:rFonts w:asciiTheme="majorEastAsia" w:eastAsiaTheme="majorEastAsia" w:hAnsiTheme="majorEastAsia"/>
          <w:sz w:val="24"/>
        </w:rPr>
        <w:t>2</w:t>
      </w:r>
      <w:r w:rsidR="00B049A0" w:rsidRPr="00EB7D0F">
        <w:rPr>
          <w:rFonts w:asciiTheme="majorEastAsia" w:eastAsiaTheme="majorEastAsia" w:hAnsiTheme="majorEastAsia" w:hint="eastAsia"/>
          <w:sz w:val="24"/>
        </w:rPr>
        <w:t xml:space="preserve">：　</w:t>
      </w:r>
      <w:r w:rsidR="00852B1F" w:rsidRPr="00EB7D0F">
        <w:rPr>
          <w:rFonts w:asciiTheme="majorEastAsia" w:eastAsiaTheme="majorEastAsia" w:hAnsiTheme="majorEastAsia" w:cs="Arial" w:hint="cs"/>
          <w:sz w:val="24"/>
        </w:rPr>
        <w:t>J</w:t>
      </w:r>
      <w:r w:rsidR="00852B1F" w:rsidRPr="00EB7D0F">
        <w:rPr>
          <w:rFonts w:asciiTheme="majorEastAsia" w:eastAsiaTheme="majorEastAsia" w:hAnsiTheme="majorEastAsia" w:cs="Arial"/>
          <w:sz w:val="24"/>
        </w:rPr>
        <w:t>essica Sita, MSW LSW</w:t>
      </w:r>
    </w:p>
    <w:p w:rsidR="00D64D8D" w:rsidRPr="00EB7D0F" w:rsidRDefault="00B049A0" w:rsidP="00D64D8D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ソーシャルワーカー育成する</w:t>
      </w:r>
      <w:r w:rsidR="00577701">
        <w:rPr>
          <w:rFonts w:asciiTheme="majorEastAsia" w:eastAsiaTheme="majorEastAsia" w:hAnsiTheme="majorEastAsia" w:hint="eastAsia"/>
          <w:sz w:val="24"/>
        </w:rPr>
        <w:t>専門</w:t>
      </w:r>
      <w:r w:rsidRPr="00EB7D0F">
        <w:rPr>
          <w:rFonts w:asciiTheme="majorEastAsia" w:eastAsiaTheme="majorEastAsia" w:hAnsiTheme="majorEastAsia" w:hint="eastAsia"/>
          <w:sz w:val="24"/>
        </w:rPr>
        <w:t>教育とは？</w:t>
      </w:r>
    </w:p>
    <w:p w:rsidR="00B71194" w:rsidRPr="00EB7D0F" w:rsidRDefault="00B049A0" w:rsidP="00D64D8D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学習テーマ：　高い専門性</w:t>
      </w:r>
      <w:r w:rsidR="00577701">
        <w:rPr>
          <w:rFonts w:asciiTheme="majorEastAsia" w:eastAsiaTheme="majorEastAsia" w:hAnsiTheme="majorEastAsia" w:hint="eastAsia"/>
          <w:sz w:val="24"/>
        </w:rPr>
        <w:t>のある</w:t>
      </w:r>
      <w:r w:rsidRPr="00EB7D0F">
        <w:rPr>
          <w:rFonts w:asciiTheme="majorEastAsia" w:eastAsiaTheme="majorEastAsia" w:hAnsiTheme="majorEastAsia" w:hint="eastAsia"/>
          <w:sz w:val="24"/>
        </w:rPr>
        <w:t>実践</w:t>
      </w:r>
      <w:r w:rsidR="00577701">
        <w:rPr>
          <w:rFonts w:asciiTheme="majorEastAsia" w:eastAsiaTheme="majorEastAsia" w:hAnsiTheme="majorEastAsia" w:hint="eastAsia"/>
          <w:sz w:val="24"/>
        </w:rPr>
        <w:t>を統制する</w:t>
      </w:r>
      <w:r w:rsidRPr="00EB7D0F">
        <w:rPr>
          <w:rFonts w:asciiTheme="majorEastAsia" w:eastAsiaTheme="majorEastAsia" w:hAnsiTheme="majorEastAsia" w:hint="eastAsia"/>
          <w:sz w:val="24"/>
        </w:rPr>
        <w:t>教育</w:t>
      </w:r>
      <w:r w:rsidR="00577701">
        <w:rPr>
          <w:rFonts w:asciiTheme="majorEastAsia" w:eastAsiaTheme="majorEastAsia" w:hAnsiTheme="majorEastAsia" w:hint="eastAsia"/>
          <w:sz w:val="24"/>
        </w:rPr>
        <w:t>過程</w:t>
      </w:r>
    </w:p>
    <w:p w:rsidR="00E32C51" w:rsidRPr="00E72F58" w:rsidRDefault="00B71194" w:rsidP="00E72F58">
      <w:pPr>
        <w:pStyle w:val="a7"/>
        <w:numPr>
          <w:ilvl w:val="0"/>
          <w:numId w:val="4"/>
        </w:numPr>
        <w:ind w:leftChars="0"/>
        <w:rPr>
          <w:rFonts w:asciiTheme="minorEastAsia" w:hAnsiTheme="minorEastAsia"/>
          <w:sz w:val="24"/>
        </w:rPr>
      </w:pPr>
      <w:r w:rsidRPr="00E32C51">
        <w:rPr>
          <w:rFonts w:asciiTheme="minorEastAsia" w:hAnsiTheme="minorEastAsia" w:hint="eastAsia"/>
          <w:sz w:val="24"/>
        </w:rPr>
        <w:t>ソーシャルワークは学問</w:t>
      </w:r>
      <w:r w:rsidR="00577701">
        <w:rPr>
          <w:rFonts w:asciiTheme="minorEastAsia" w:hAnsiTheme="minorEastAsia" w:hint="eastAsia"/>
          <w:sz w:val="24"/>
        </w:rPr>
        <w:t>：</w:t>
      </w:r>
      <w:r w:rsidR="00373BFB" w:rsidRPr="00E32C51">
        <w:rPr>
          <w:rFonts w:asciiTheme="minorEastAsia" w:hAnsiTheme="minorEastAsia" w:hint="eastAsia"/>
          <w:sz w:val="24"/>
        </w:rPr>
        <w:t>教育内容</w:t>
      </w:r>
      <w:r w:rsidR="00E32C51">
        <w:rPr>
          <w:rFonts w:asciiTheme="minorEastAsia" w:hAnsiTheme="minorEastAsia" w:hint="eastAsia"/>
          <w:sz w:val="24"/>
        </w:rPr>
        <w:t>学ぶ事が出来る</w:t>
      </w:r>
    </w:p>
    <w:p w:rsidR="00373BFB" w:rsidRPr="00E32C51" w:rsidRDefault="00373BFB" w:rsidP="009108D6">
      <w:pPr>
        <w:pStyle w:val="a7"/>
        <w:numPr>
          <w:ilvl w:val="0"/>
          <w:numId w:val="4"/>
        </w:numPr>
        <w:ind w:leftChars="0"/>
        <w:rPr>
          <w:rFonts w:asciiTheme="minorEastAsia" w:hAnsiTheme="minorEastAsia"/>
          <w:sz w:val="24"/>
        </w:rPr>
      </w:pPr>
      <w:r w:rsidRPr="00E32C51">
        <w:rPr>
          <w:rFonts w:asciiTheme="minorEastAsia" w:hAnsiTheme="minorEastAsia" w:hint="eastAsia"/>
          <w:sz w:val="24"/>
        </w:rPr>
        <w:t>ハワイ地域</w:t>
      </w:r>
      <w:r w:rsidR="00577701">
        <w:rPr>
          <w:rFonts w:asciiTheme="minorEastAsia" w:hAnsiTheme="minorEastAsia" w:hint="eastAsia"/>
          <w:sz w:val="24"/>
        </w:rPr>
        <w:t>の</w:t>
      </w:r>
      <w:r w:rsidRPr="00E32C51">
        <w:rPr>
          <w:rFonts w:asciiTheme="minorEastAsia" w:hAnsiTheme="minorEastAsia" w:hint="eastAsia"/>
          <w:sz w:val="24"/>
        </w:rPr>
        <w:t>多様性に満ちた社会環境</w:t>
      </w:r>
      <w:r w:rsidR="00577701">
        <w:rPr>
          <w:rFonts w:asciiTheme="minorEastAsia" w:hAnsiTheme="minorEastAsia" w:hint="eastAsia"/>
          <w:sz w:val="24"/>
        </w:rPr>
        <w:t>でのフィールド実践とは？</w:t>
      </w:r>
    </w:p>
    <w:p w:rsidR="00E72F58" w:rsidRDefault="009108D6" w:rsidP="00D64D8D">
      <w:pPr>
        <w:pStyle w:val="a7"/>
        <w:numPr>
          <w:ilvl w:val="0"/>
          <w:numId w:val="4"/>
        </w:numPr>
        <w:ind w:leftChars="0"/>
        <w:rPr>
          <w:rFonts w:asciiTheme="minorEastAsia" w:hAnsiTheme="minorEastAsia"/>
          <w:sz w:val="24"/>
        </w:rPr>
      </w:pPr>
      <w:r w:rsidRPr="00E32C51">
        <w:rPr>
          <w:rFonts w:asciiTheme="minorEastAsia" w:hAnsiTheme="minorEastAsia" w:hint="eastAsia"/>
          <w:sz w:val="24"/>
        </w:rPr>
        <w:t>ソーシャルワーク実践標準</w:t>
      </w:r>
      <w:r w:rsidR="00577701">
        <w:rPr>
          <w:rFonts w:asciiTheme="minorEastAsia" w:hAnsiTheme="minorEastAsia" w:hint="eastAsia"/>
          <w:sz w:val="24"/>
        </w:rPr>
        <w:t>の</w:t>
      </w:r>
      <w:r w:rsidR="006105FD" w:rsidRPr="00E32C51">
        <w:rPr>
          <w:rFonts w:asciiTheme="minorEastAsia" w:hAnsiTheme="minorEastAsia" w:hint="eastAsia"/>
          <w:sz w:val="24"/>
        </w:rPr>
        <w:t>基準</w:t>
      </w:r>
      <w:r w:rsidR="00577701">
        <w:rPr>
          <w:rFonts w:asciiTheme="minorEastAsia" w:hAnsiTheme="minorEastAsia" w:hint="eastAsia"/>
          <w:sz w:val="24"/>
        </w:rPr>
        <w:t>とその</w:t>
      </w:r>
      <w:r w:rsidRPr="00E32C51">
        <w:rPr>
          <w:rFonts w:asciiTheme="minorEastAsia" w:hAnsiTheme="minorEastAsia" w:hint="eastAsia"/>
          <w:sz w:val="24"/>
        </w:rPr>
        <w:t>評価方法</w:t>
      </w:r>
      <w:r w:rsidR="006105FD" w:rsidRPr="00E32C51">
        <w:rPr>
          <w:rFonts w:asciiTheme="minorEastAsia" w:hAnsiTheme="minorEastAsia" w:hint="eastAsia"/>
          <w:sz w:val="24"/>
        </w:rPr>
        <w:t>を学ぶ</w:t>
      </w:r>
      <w:r w:rsidR="00E72F58">
        <w:rPr>
          <w:rFonts w:asciiTheme="minorEastAsia" w:hAnsiTheme="minorEastAsia" w:hint="eastAsia"/>
          <w:sz w:val="24"/>
        </w:rPr>
        <w:t>ことが出来る</w:t>
      </w:r>
    </w:p>
    <w:p w:rsidR="00215DA8" w:rsidRPr="00215DA8" w:rsidRDefault="00215DA8" w:rsidP="00215DA8">
      <w:pPr>
        <w:rPr>
          <w:rFonts w:asciiTheme="minorEastAsia" w:hAnsiTheme="minorEastAsia"/>
          <w:sz w:val="24"/>
        </w:rPr>
      </w:pPr>
    </w:p>
    <w:p w:rsidR="00852B1F" w:rsidRPr="00EB7D0F" w:rsidRDefault="00D64D8D" w:rsidP="00D64D8D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ソーシャルワーク実践3</w:t>
      </w:r>
      <w:r w:rsidR="00B049A0" w:rsidRPr="00EB7D0F">
        <w:rPr>
          <w:rFonts w:asciiTheme="majorEastAsia" w:eastAsiaTheme="majorEastAsia" w:hAnsiTheme="majorEastAsia" w:hint="eastAsia"/>
          <w:sz w:val="24"/>
        </w:rPr>
        <w:t xml:space="preserve">：　</w:t>
      </w:r>
      <w:r w:rsidR="00265CF5">
        <w:rPr>
          <w:rFonts w:asciiTheme="majorEastAsia" w:eastAsiaTheme="majorEastAsia" w:hAnsiTheme="majorEastAsia"/>
          <w:sz w:val="24"/>
        </w:rPr>
        <w:t>Social Work with Family</w:t>
      </w:r>
      <w:r w:rsidR="00852B1F" w:rsidRPr="00EB7D0F">
        <w:rPr>
          <w:rFonts w:asciiTheme="majorEastAsia" w:eastAsiaTheme="majorEastAsia" w:hAnsiTheme="majorEastAsia" w:hint="eastAsia"/>
          <w:sz w:val="24"/>
        </w:rPr>
        <w:t xml:space="preserve"> </w:t>
      </w:r>
    </w:p>
    <w:p w:rsidR="00265CF5" w:rsidRPr="00EB7D0F" w:rsidRDefault="00265CF5" w:rsidP="00265CF5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ハワイ地域で活躍する経験豊富なソーシャルワーカーを迎えて、</w:t>
      </w:r>
      <w:r>
        <w:rPr>
          <w:rFonts w:asciiTheme="majorEastAsia" w:eastAsiaTheme="majorEastAsia" w:hAnsiTheme="majorEastAsia" w:hint="eastAsia"/>
          <w:sz w:val="24"/>
        </w:rPr>
        <w:t>家族へのソーシャルワーク</w:t>
      </w:r>
      <w:r w:rsidRPr="00EB7D0F">
        <w:rPr>
          <w:rFonts w:asciiTheme="majorEastAsia" w:eastAsiaTheme="majorEastAsia" w:hAnsiTheme="majorEastAsia" w:hint="eastAsia"/>
          <w:sz w:val="24"/>
        </w:rPr>
        <w:t>実践</w:t>
      </w:r>
      <w:r w:rsidR="00577701">
        <w:rPr>
          <w:rFonts w:asciiTheme="majorEastAsia" w:eastAsiaTheme="majorEastAsia" w:hAnsiTheme="majorEastAsia" w:hint="eastAsia"/>
          <w:sz w:val="24"/>
        </w:rPr>
        <w:t>についてリアルな実践を</w:t>
      </w:r>
      <w:r>
        <w:rPr>
          <w:rFonts w:asciiTheme="majorEastAsia" w:eastAsiaTheme="majorEastAsia" w:hAnsiTheme="majorEastAsia" w:hint="eastAsia"/>
          <w:sz w:val="24"/>
        </w:rPr>
        <w:t>講義していただきます。</w:t>
      </w:r>
    </w:p>
    <w:p w:rsidR="00A43822" w:rsidRPr="00EB7D0F" w:rsidRDefault="00A43822" w:rsidP="00D64D8D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学習テーマ：　ベテランの実践者からソーシャルワーク醍醐味を学ぶ</w:t>
      </w:r>
    </w:p>
    <w:p w:rsidR="00A43822" w:rsidRPr="00EB7D0F" w:rsidRDefault="00A43822" w:rsidP="00A43822">
      <w:pPr>
        <w:pStyle w:val="a7"/>
        <w:numPr>
          <w:ilvl w:val="0"/>
          <w:numId w:val="5"/>
        </w:numPr>
        <w:ind w:leftChars="0"/>
        <w:rPr>
          <w:rFonts w:asciiTheme="minorEastAsia" w:hAnsiTheme="minorEastAsia"/>
          <w:sz w:val="24"/>
        </w:rPr>
      </w:pPr>
      <w:r w:rsidRPr="00EB7D0F">
        <w:rPr>
          <w:rFonts w:asciiTheme="minorEastAsia" w:hAnsiTheme="minorEastAsia" w:hint="eastAsia"/>
          <w:sz w:val="24"/>
        </w:rPr>
        <w:t>考察</w:t>
      </w:r>
      <w:r w:rsidR="006105FD" w:rsidRPr="00EB7D0F">
        <w:rPr>
          <w:rFonts w:asciiTheme="minorEastAsia" w:hAnsiTheme="minorEastAsia" w:hint="eastAsia"/>
          <w:sz w:val="24"/>
        </w:rPr>
        <w:t>・</w:t>
      </w:r>
      <w:r w:rsidRPr="00EB7D0F">
        <w:rPr>
          <w:rFonts w:asciiTheme="minorEastAsia" w:hAnsiTheme="minorEastAsia" w:hint="eastAsia"/>
          <w:sz w:val="24"/>
        </w:rPr>
        <w:t>議論</w:t>
      </w:r>
      <w:r w:rsidR="006105FD" w:rsidRPr="00EB7D0F">
        <w:rPr>
          <w:rFonts w:asciiTheme="minorEastAsia" w:hAnsiTheme="minorEastAsia" w:hint="eastAsia"/>
          <w:sz w:val="24"/>
        </w:rPr>
        <w:t>・振り返る</w:t>
      </w:r>
    </w:p>
    <w:p w:rsidR="009108D6" w:rsidRPr="00EB7D0F" w:rsidRDefault="009108D6" w:rsidP="009108D6">
      <w:pPr>
        <w:pStyle w:val="a7"/>
        <w:numPr>
          <w:ilvl w:val="0"/>
          <w:numId w:val="5"/>
        </w:numPr>
        <w:ind w:leftChars="0"/>
        <w:rPr>
          <w:rFonts w:asciiTheme="minorEastAsia" w:hAnsiTheme="minorEastAsia"/>
          <w:sz w:val="24"/>
        </w:rPr>
      </w:pPr>
      <w:r w:rsidRPr="00EB7D0F">
        <w:rPr>
          <w:rFonts w:asciiTheme="minorEastAsia" w:hAnsiTheme="minorEastAsia" w:hint="eastAsia"/>
          <w:sz w:val="24"/>
        </w:rPr>
        <w:t>今までにない</w:t>
      </w:r>
      <w:r w:rsidR="006105FD" w:rsidRPr="00EB7D0F">
        <w:rPr>
          <w:rFonts w:asciiTheme="minorEastAsia" w:hAnsiTheme="minorEastAsia" w:hint="eastAsia"/>
          <w:sz w:val="24"/>
        </w:rPr>
        <w:t>新しい</w:t>
      </w:r>
      <w:r w:rsidRPr="00EB7D0F">
        <w:rPr>
          <w:rFonts w:asciiTheme="minorEastAsia" w:hAnsiTheme="minorEastAsia" w:hint="eastAsia"/>
          <w:sz w:val="24"/>
        </w:rPr>
        <w:t>視点</w:t>
      </w:r>
      <w:r w:rsidR="006105FD" w:rsidRPr="00EB7D0F">
        <w:rPr>
          <w:rFonts w:asciiTheme="minorEastAsia" w:hAnsiTheme="minorEastAsia" w:hint="eastAsia"/>
          <w:sz w:val="24"/>
        </w:rPr>
        <w:t>を</w:t>
      </w:r>
      <w:r w:rsidRPr="00EB7D0F">
        <w:rPr>
          <w:rFonts w:asciiTheme="minorEastAsia" w:hAnsiTheme="minorEastAsia" w:hint="eastAsia"/>
          <w:sz w:val="24"/>
        </w:rPr>
        <w:t>探求</w:t>
      </w:r>
      <w:r w:rsidR="006105FD" w:rsidRPr="00EB7D0F">
        <w:rPr>
          <w:rFonts w:asciiTheme="minorEastAsia" w:hAnsiTheme="minorEastAsia" w:hint="eastAsia"/>
          <w:sz w:val="24"/>
        </w:rPr>
        <w:t>する</w:t>
      </w:r>
    </w:p>
    <w:p w:rsidR="00A43822" w:rsidRDefault="00A43822" w:rsidP="00852B1F">
      <w:pPr>
        <w:pStyle w:val="a7"/>
        <w:numPr>
          <w:ilvl w:val="0"/>
          <w:numId w:val="5"/>
        </w:numPr>
        <w:ind w:leftChars="0"/>
        <w:rPr>
          <w:rFonts w:asciiTheme="minorEastAsia" w:hAnsiTheme="minorEastAsia"/>
          <w:sz w:val="24"/>
        </w:rPr>
      </w:pPr>
      <w:r w:rsidRPr="00EB7D0F">
        <w:rPr>
          <w:rFonts w:asciiTheme="minorEastAsia" w:hAnsiTheme="minorEastAsia" w:hint="eastAsia"/>
          <w:sz w:val="24"/>
        </w:rPr>
        <w:t>参加者の</w:t>
      </w:r>
      <w:r w:rsidR="00577701">
        <w:rPr>
          <w:rFonts w:asciiTheme="minorEastAsia" w:hAnsiTheme="minorEastAsia" w:hint="eastAsia"/>
          <w:sz w:val="24"/>
        </w:rPr>
        <w:t>実践的</w:t>
      </w:r>
      <w:r w:rsidRPr="00EB7D0F">
        <w:rPr>
          <w:rFonts w:asciiTheme="minorEastAsia" w:hAnsiTheme="minorEastAsia" w:hint="eastAsia"/>
          <w:sz w:val="24"/>
        </w:rPr>
        <w:t>考察</w:t>
      </w:r>
      <w:r w:rsidR="00577701">
        <w:rPr>
          <w:rFonts w:asciiTheme="minorEastAsia" w:hAnsiTheme="minorEastAsia" w:hint="eastAsia"/>
          <w:sz w:val="24"/>
        </w:rPr>
        <w:t>を検討する</w:t>
      </w:r>
    </w:p>
    <w:p w:rsidR="00215DA8" w:rsidRPr="00EB7D0F" w:rsidRDefault="00215DA8" w:rsidP="00852B1F">
      <w:pPr>
        <w:pStyle w:val="a7"/>
        <w:numPr>
          <w:ilvl w:val="0"/>
          <w:numId w:val="5"/>
        </w:numPr>
        <w:ind w:leftChars="0"/>
        <w:rPr>
          <w:rFonts w:asciiTheme="minorEastAsia" w:hAnsiTheme="minorEastAsia"/>
          <w:sz w:val="24"/>
        </w:rPr>
      </w:pPr>
    </w:p>
    <w:p w:rsidR="00852B1F" w:rsidRPr="00EB7D0F" w:rsidRDefault="00A43822" w:rsidP="00A43822">
      <w:pPr>
        <w:rPr>
          <w:rFonts w:asciiTheme="majorEastAsia" w:eastAsiaTheme="majorEastAsia" w:hAnsiTheme="majorEastAsia" w:cs="Arial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ソーシャルワーク実践４</w:t>
      </w:r>
      <w:r w:rsidRPr="00EB7D0F">
        <w:rPr>
          <w:rFonts w:asciiTheme="majorEastAsia" w:eastAsiaTheme="majorEastAsia" w:hAnsiTheme="majorEastAsia"/>
          <w:sz w:val="24"/>
        </w:rPr>
        <w:t>:</w:t>
      </w:r>
      <w:r w:rsidRPr="00EB7D0F">
        <w:rPr>
          <w:rFonts w:asciiTheme="majorEastAsia" w:eastAsiaTheme="majorEastAsia" w:hAnsiTheme="majorEastAsia" w:hint="eastAsia"/>
          <w:sz w:val="24"/>
        </w:rPr>
        <w:t xml:space="preserve"> </w:t>
      </w:r>
      <w:r w:rsidRPr="00EB7D0F">
        <w:rPr>
          <w:rFonts w:asciiTheme="majorEastAsia" w:eastAsiaTheme="majorEastAsia" w:hAnsiTheme="majorEastAsia"/>
          <w:sz w:val="24"/>
        </w:rPr>
        <w:t xml:space="preserve"> </w:t>
      </w:r>
      <w:r w:rsidR="00852B1F" w:rsidRPr="00EB7D0F">
        <w:rPr>
          <w:rFonts w:asciiTheme="majorEastAsia" w:eastAsiaTheme="majorEastAsia" w:hAnsiTheme="majorEastAsia" w:cs="Arial" w:hint="cs"/>
          <w:sz w:val="24"/>
        </w:rPr>
        <w:t>N</w:t>
      </w:r>
      <w:r w:rsidR="00852B1F" w:rsidRPr="00EB7D0F">
        <w:rPr>
          <w:rFonts w:asciiTheme="majorEastAsia" w:eastAsiaTheme="majorEastAsia" w:hAnsiTheme="majorEastAsia" w:cs="Arial"/>
          <w:sz w:val="24"/>
        </w:rPr>
        <w:t>athan Chan</w:t>
      </w:r>
      <w:r w:rsidR="002A68C9" w:rsidRPr="00EB7D0F">
        <w:rPr>
          <w:rFonts w:asciiTheme="majorEastAsia" w:eastAsiaTheme="majorEastAsia" w:hAnsiTheme="majorEastAsia" w:cs="Arial"/>
          <w:sz w:val="24"/>
        </w:rPr>
        <w:t>g</w:t>
      </w:r>
      <w:r w:rsidR="00852B1F" w:rsidRPr="00EB7D0F">
        <w:rPr>
          <w:rFonts w:asciiTheme="majorEastAsia" w:eastAsiaTheme="majorEastAsia" w:hAnsiTheme="majorEastAsia" w:cs="Arial"/>
          <w:sz w:val="24"/>
        </w:rPr>
        <w:t>, ACSW MSW</w:t>
      </w:r>
    </w:p>
    <w:p w:rsidR="00A43822" w:rsidRPr="00EB7D0F" w:rsidRDefault="00A43822" w:rsidP="00A43822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ソーシャルワークアセスメント</w:t>
      </w:r>
    </w:p>
    <w:p w:rsidR="00E61D56" w:rsidRPr="00EB7D0F" w:rsidRDefault="00A43822" w:rsidP="00E61D56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学習テーマ：　高い専門性</w:t>
      </w:r>
      <w:r w:rsidR="00E61D56" w:rsidRPr="00EB7D0F">
        <w:rPr>
          <w:rFonts w:asciiTheme="majorEastAsia" w:eastAsiaTheme="majorEastAsia" w:hAnsiTheme="majorEastAsia" w:hint="eastAsia"/>
          <w:sz w:val="24"/>
        </w:rPr>
        <w:t>が</w:t>
      </w:r>
      <w:r w:rsidR="00577701">
        <w:rPr>
          <w:rFonts w:asciiTheme="majorEastAsia" w:eastAsiaTheme="majorEastAsia" w:hAnsiTheme="majorEastAsia" w:hint="eastAsia"/>
          <w:sz w:val="24"/>
        </w:rPr>
        <w:t>求められる</w:t>
      </w:r>
      <w:r w:rsidR="00457023" w:rsidRPr="00EB7D0F">
        <w:rPr>
          <w:rFonts w:asciiTheme="majorEastAsia" w:eastAsiaTheme="majorEastAsia" w:hAnsiTheme="majorEastAsia" w:hint="eastAsia"/>
          <w:sz w:val="24"/>
        </w:rPr>
        <w:t>アセスメント</w:t>
      </w:r>
      <w:r w:rsidR="001325D8" w:rsidRPr="00EB7D0F">
        <w:rPr>
          <w:rFonts w:asciiTheme="majorEastAsia" w:eastAsiaTheme="majorEastAsia" w:hAnsiTheme="majorEastAsia" w:hint="eastAsia"/>
          <w:sz w:val="24"/>
        </w:rPr>
        <w:t>方法</w:t>
      </w:r>
    </w:p>
    <w:p w:rsidR="00DD0AE2" w:rsidRPr="00EB7D0F" w:rsidRDefault="002529A9" w:rsidP="00DD0AE2">
      <w:pPr>
        <w:pStyle w:val="a7"/>
        <w:numPr>
          <w:ilvl w:val="0"/>
          <w:numId w:val="9"/>
        </w:numPr>
        <w:ind w:left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何と言っても基本の基本</w:t>
      </w:r>
      <w:r w:rsidR="00DD0AE2" w:rsidRPr="00EB7D0F">
        <w:rPr>
          <w:rFonts w:asciiTheme="minorEastAsia" w:hAnsiTheme="minorEastAsia" w:hint="eastAsia"/>
          <w:sz w:val="24"/>
        </w:rPr>
        <w:t>問題提起その</w:t>
      </w:r>
      <w:r w:rsidR="00577701">
        <w:rPr>
          <w:rFonts w:asciiTheme="minorEastAsia" w:hAnsiTheme="minorEastAsia" w:hint="eastAsia"/>
          <w:sz w:val="24"/>
        </w:rPr>
        <w:t>プロセス</w:t>
      </w:r>
      <w:r w:rsidR="009920B4">
        <w:rPr>
          <w:rFonts w:asciiTheme="minorEastAsia" w:hAnsiTheme="minorEastAsia" w:hint="eastAsia"/>
          <w:sz w:val="24"/>
        </w:rPr>
        <w:t>方法を</w:t>
      </w:r>
      <w:r w:rsidR="006105FD" w:rsidRPr="00EB7D0F">
        <w:rPr>
          <w:rFonts w:asciiTheme="minorEastAsia" w:hAnsiTheme="minorEastAsia" w:hint="eastAsia"/>
          <w:sz w:val="24"/>
        </w:rPr>
        <w:t>学</w:t>
      </w:r>
      <w:r>
        <w:rPr>
          <w:rFonts w:asciiTheme="minorEastAsia" w:hAnsiTheme="minorEastAsia" w:hint="eastAsia"/>
          <w:sz w:val="24"/>
        </w:rPr>
        <w:t>べ</w:t>
      </w:r>
      <w:r w:rsidR="009920B4">
        <w:rPr>
          <w:rFonts w:asciiTheme="minorEastAsia" w:hAnsiTheme="minorEastAsia" w:hint="eastAsia"/>
          <w:sz w:val="24"/>
        </w:rPr>
        <w:t>る</w:t>
      </w:r>
    </w:p>
    <w:p w:rsidR="006105FD" w:rsidRPr="00577701" w:rsidRDefault="001325D8" w:rsidP="00577701">
      <w:pPr>
        <w:pStyle w:val="a7"/>
        <w:numPr>
          <w:ilvl w:val="0"/>
          <w:numId w:val="9"/>
        </w:numPr>
        <w:ind w:leftChars="0"/>
        <w:rPr>
          <w:rFonts w:asciiTheme="minorEastAsia" w:hAnsiTheme="minorEastAsia"/>
          <w:sz w:val="24"/>
        </w:rPr>
      </w:pPr>
      <w:r w:rsidRPr="00EB7D0F">
        <w:rPr>
          <w:rFonts w:asciiTheme="minorEastAsia" w:hAnsiTheme="minorEastAsia" w:hint="eastAsia"/>
          <w:sz w:val="24"/>
        </w:rPr>
        <w:t>何が実際に起こっているのか深く考察</w:t>
      </w:r>
      <w:r w:rsidR="00577701">
        <w:rPr>
          <w:rFonts w:asciiTheme="minorEastAsia" w:hAnsiTheme="minorEastAsia" w:hint="eastAsia"/>
          <w:sz w:val="24"/>
        </w:rPr>
        <w:t>：</w:t>
      </w:r>
      <w:r w:rsidR="006105FD" w:rsidRPr="00EB7D0F">
        <w:rPr>
          <w:rFonts w:asciiTheme="minorEastAsia" w:hAnsiTheme="minorEastAsia" w:hint="eastAsia"/>
          <w:sz w:val="24"/>
        </w:rPr>
        <w:t>分析・判断</w:t>
      </w:r>
      <w:r w:rsidR="00577701">
        <w:rPr>
          <w:rFonts w:asciiTheme="minorEastAsia" w:hAnsiTheme="minorEastAsia" w:hint="eastAsia"/>
          <w:sz w:val="24"/>
        </w:rPr>
        <w:t>・結論</w:t>
      </w:r>
      <w:r w:rsidR="006105FD" w:rsidRPr="00577701">
        <w:rPr>
          <w:rFonts w:asciiTheme="minorEastAsia" w:hAnsiTheme="minorEastAsia" w:hint="eastAsia"/>
          <w:sz w:val="24"/>
        </w:rPr>
        <w:t>を学</w:t>
      </w:r>
      <w:r w:rsidR="002529A9">
        <w:rPr>
          <w:rFonts w:asciiTheme="minorEastAsia" w:hAnsiTheme="minorEastAsia" w:hint="eastAsia"/>
          <w:sz w:val="24"/>
        </w:rPr>
        <w:t>べ</w:t>
      </w:r>
      <w:r w:rsidR="009920B4" w:rsidRPr="00577701">
        <w:rPr>
          <w:rFonts w:asciiTheme="minorEastAsia" w:hAnsiTheme="minorEastAsia" w:hint="eastAsia"/>
          <w:sz w:val="24"/>
        </w:rPr>
        <w:t>る</w:t>
      </w:r>
    </w:p>
    <w:p w:rsidR="00A43822" w:rsidRDefault="00577701" w:rsidP="00B863EE">
      <w:pPr>
        <w:pStyle w:val="a7"/>
        <w:numPr>
          <w:ilvl w:val="0"/>
          <w:numId w:val="9"/>
        </w:numPr>
        <w:ind w:left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ニーズの引き起こし：</w:t>
      </w:r>
      <w:r w:rsidR="002529A9">
        <w:rPr>
          <w:rFonts w:asciiTheme="minorEastAsia" w:hAnsiTheme="minorEastAsia" w:hint="eastAsia"/>
          <w:sz w:val="24"/>
        </w:rPr>
        <w:t>相手の意図、</w:t>
      </w:r>
      <w:r w:rsidR="00DD0AE2" w:rsidRPr="00EB7D0F">
        <w:rPr>
          <w:rFonts w:asciiTheme="minorEastAsia" w:hAnsiTheme="minorEastAsia" w:hint="eastAsia"/>
          <w:sz w:val="24"/>
        </w:rPr>
        <w:t>その意味を理解</w:t>
      </w:r>
      <w:r w:rsidR="002529A9">
        <w:rPr>
          <w:rFonts w:asciiTheme="minorEastAsia" w:hAnsiTheme="minorEastAsia" w:hint="eastAsia"/>
          <w:sz w:val="24"/>
        </w:rPr>
        <w:t>する為の方法を学べる。</w:t>
      </w:r>
    </w:p>
    <w:p w:rsidR="00215DA8" w:rsidRPr="00EB7D0F" w:rsidRDefault="00215DA8" w:rsidP="00215DA8">
      <w:pPr>
        <w:pStyle w:val="a7"/>
        <w:ind w:leftChars="0" w:left="449"/>
        <w:rPr>
          <w:rFonts w:asciiTheme="minorEastAsia" w:hAnsiTheme="minorEastAsia"/>
          <w:sz w:val="24"/>
        </w:rPr>
      </w:pPr>
    </w:p>
    <w:p w:rsidR="00852B1F" w:rsidRPr="00EB7D0F" w:rsidRDefault="00D64D8D" w:rsidP="00B71194">
      <w:pPr>
        <w:rPr>
          <w:rFonts w:asciiTheme="majorEastAsia" w:eastAsiaTheme="majorEastAsia" w:hAnsiTheme="majorEastAsia" w:cs="Arial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ソーシャルワーク実践</w:t>
      </w:r>
      <w:r w:rsidR="00A43822" w:rsidRPr="00EB7D0F">
        <w:rPr>
          <w:rFonts w:asciiTheme="majorEastAsia" w:eastAsiaTheme="majorEastAsia" w:hAnsiTheme="majorEastAsia" w:hint="eastAsia"/>
          <w:sz w:val="24"/>
        </w:rPr>
        <w:t>5</w:t>
      </w:r>
      <w:r w:rsidR="00B71194" w:rsidRPr="00EB7D0F">
        <w:rPr>
          <w:rFonts w:asciiTheme="majorEastAsia" w:eastAsiaTheme="majorEastAsia" w:hAnsiTheme="majorEastAsia" w:hint="eastAsia"/>
          <w:sz w:val="24"/>
        </w:rPr>
        <w:t>：</w:t>
      </w:r>
      <w:r w:rsidR="00852B1F" w:rsidRPr="00EB7D0F">
        <w:rPr>
          <w:rFonts w:asciiTheme="majorEastAsia" w:eastAsiaTheme="majorEastAsia" w:hAnsiTheme="majorEastAsia" w:hint="eastAsia"/>
          <w:sz w:val="24"/>
        </w:rPr>
        <w:t xml:space="preserve"> </w:t>
      </w:r>
      <w:r w:rsidR="00852B1F" w:rsidRPr="00EB7D0F">
        <w:rPr>
          <w:rFonts w:asciiTheme="majorEastAsia" w:eastAsiaTheme="majorEastAsia" w:hAnsiTheme="majorEastAsia" w:cs="Arial"/>
          <w:sz w:val="24"/>
        </w:rPr>
        <w:t>Social Work</w:t>
      </w:r>
      <w:r w:rsidR="00EB7D0F">
        <w:rPr>
          <w:rFonts w:asciiTheme="majorEastAsia" w:eastAsiaTheme="majorEastAsia" w:hAnsiTheme="majorEastAsia" w:cs="Arial"/>
          <w:sz w:val="24"/>
        </w:rPr>
        <w:t xml:space="preserve"> </w:t>
      </w:r>
      <w:r w:rsidR="00265CF5">
        <w:rPr>
          <w:rFonts w:asciiTheme="majorEastAsia" w:eastAsiaTheme="majorEastAsia" w:hAnsiTheme="majorEastAsia" w:cs="Arial"/>
          <w:sz w:val="24"/>
        </w:rPr>
        <w:t>in Mental Health</w:t>
      </w:r>
    </w:p>
    <w:p w:rsidR="00EB7D0F" w:rsidRPr="00EB7D0F" w:rsidRDefault="00B71194" w:rsidP="00B71194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ハワイ地域で活躍する経験豊富なソーシャルワーカーを迎えて、</w:t>
      </w:r>
      <w:r w:rsidR="002F653E">
        <w:rPr>
          <w:rFonts w:asciiTheme="majorEastAsia" w:eastAsiaTheme="majorEastAsia" w:hAnsiTheme="majorEastAsia" w:hint="eastAsia"/>
          <w:sz w:val="24"/>
        </w:rPr>
        <w:t>メンタルヘルスにおける</w:t>
      </w:r>
      <w:r w:rsidR="00EB7D0F">
        <w:rPr>
          <w:rFonts w:asciiTheme="majorEastAsia" w:eastAsiaTheme="majorEastAsia" w:hAnsiTheme="majorEastAsia" w:hint="eastAsia"/>
          <w:sz w:val="24"/>
        </w:rPr>
        <w:t>ソーシャルワーク</w:t>
      </w:r>
      <w:r w:rsidRPr="00EB7D0F">
        <w:rPr>
          <w:rFonts w:asciiTheme="majorEastAsia" w:eastAsiaTheme="majorEastAsia" w:hAnsiTheme="majorEastAsia" w:hint="eastAsia"/>
          <w:sz w:val="24"/>
        </w:rPr>
        <w:t>実践</w:t>
      </w:r>
      <w:r w:rsidR="00EB7D0F">
        <w:rPr>
          <w:rFonts w:asciiTheme="majorEastAsia" w:eastAsiaTheme="majorEastAsia" w:hAnsiTheme="majorEastAsia" w:hint="eastAsia"/>
          <w:sz w:val="24"/>
        </w:rPr>
        <w:t>を講義していただきます。</w:t>
      </w:r>
    </w:p>
    <w:p w:rsidR="00A43822" w:rsidRPr="00EB7D0F" w:rsidRDefault="00A43822" w:rsidP="00A43822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学習テーマ：　ベテランの実践者からソーシャルワークの醍醐味を学ぶ</w:t>
      </w:r>
    </w:p>
    <w:p w:rsidR="002529A9" w:rsidRPr="00EB7D0F" w:rsidRDefault="002529A9" w:rsidP="002529A9">
      <w:pPr>
        <w:pStyle w:val="a7"/>
        <w:numPr>
          <w:ilvl w:val="0"/>
          <w:numId w:val="5"/>
        </w:numPr>
        <w:ind w:leftChars="0"/>
        <w:rPr>
          <w:rFonts w:asciiTheme="minorEastAsia" w:hAnsiTheme="minorEastAsia"/>
          <w:sz w:val="24"/>
        </w:rPr>
      </w:pPr>
      <w:r w:rsidRPr="00EB7D0F">
        <w:rPr>
          <w:rFonts w:asciiTheme="minorEastAsia" w:hAnsiTheme="minorEastAsia" w:hint="eastAsia"/>
          <w:sz w:val="24"/>
        </w:rPr>
        <w:t>考察・議論・振り返る</w:t>
      </w:r>
    </w:p>
    <w:p w:rsidR="002529A9" w:rsidRPr="00EB7D0F" w:rsidRDefault="002529A9" w:rsidP="002529A9">
      <w:pPr>
        <w:pStyle w:val="a7"/>
        <w:numPr>
          <w:ilvl w:val="0"/>
          <w:numId w:val="5"/>
        </w:numPr>
        <w:ind w:leftChars="0"/>
        <w:rPr>
          <w:rFonts w:asciiTheme="minorEastAsia" w:hAnsiTheme="minorEastAsia"/>
          <w:sz w:val="24"/>
        </w:rPr>
      </w:pPr>
      <w:r w:rsidRPr="00EB7D0F">
        <w:rPr>
          <w:rFonts w:asciiTheme="minorEastAsia" w:hAnsiTheme="minorEastAsia" w:hint="eastAsia"/>
          <w:sz w:val="24"/>
        </w:rPr>
        <w:lastRenderedPageBreak/>
        <w:t>今までにない新しい視点を探求する</w:t>
      </w:r>
    </w:p>
    <w:p w:rsidR="002529A9" w:rsidRDefault="002529A9" w:rsidP="002529A9">
      <w:pPr>
        <w:pStyle w:val="a7"/>
        <w:numPr>
          <w:ilvl w:val="0"/>
          <w:numId w:val="5"/>
        </w:numPr>
        <w:ind w:leftChars="0"/>
        <w:rPr>
          <w:rFonts w:asciiTheme="minorEastAsia" w:hAnsiTheme="minorEastAsia"/>
          <w:sz w:val="24"/>
        </w:rPr>
      </w:pPr>
      <w:r w:rsidRPr="00EB7D0F">
        <w:rPr>
          <w:rFonts w:asciiTheme="minorEastAsia" w:hAnsiTheme="minorEastAsia" w:hint="eastAsia"/>
          <w:sz w:val="24"/>
        </w:rPr>
        <w:t>参加者の</w:t>
      </w:r>
      <w:r>
        <w:rPr>
          <w:rFonts w:asciiTheme="minorEastAsia" w:hAnsiTheme="minorEastAsia" w:hint="eastAsia"/>
          <w:sz w:val="24"/>
        </w:rPr>
        <w:t>実践的</w:t>
      </w:r>
      <w:r w:rsidRPr="00EB7D0F">
        <w:rPr>
          <w:rFonts w:asciiTheme="minorEastAsia" w:hAnsiTheme="minorEastAsia" w:hint="eastAsia"/>
          <w:sz w:val="24"/>
        </w:rPr>
        <w:t>考察</w:t>
      </w:r>
      <w:r>
        <w:rPr>
          <w:rFonts w:asciiTheme="minorEastAsia" w:hAnsiTheme="minorEastAsia" w:hint="eastAsia"/>
          <w:sz w:val="24"/>
        </w:rPr>
        <w:t>を検討する</w:t>
      </w:r>
    </w:p>
    <w:p w:rsidR="00215DA8" w:rsidRPr="00EB7D0F" w:rsidRDefault="00215DA8" w:rsidP="00215DA8">
      <w:pPr>
        <w:pStyle w:val="a7"/>
        <w:ind w:leftChars="0" w:left="420"/>
        <w:rPr>
          <w:rFonts w:asciiTheme="minorEastAsia" w:hAnsiTheme="minorEastAsia"/>
          <w:sz w:val="24"/>
        </w:rPr>
      </w:pPr>
    </w:p>
    <w:p w:rsidR="00EB7D0F" w:rsidRPr="00EB7D0F" w:rsidRDefault="00D64D8D" w:rsidP="00457023">
      <w:pPr>
        <w:rPr>
          <w:rFonts w:asciiTheme="majorEastAsia" w:eastAsiaTheme="majorEastAsia" w:hAnsiTheme="majorEastAsia" w:cs="Arial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ソーシャルワーク実践</w:t>
      </w:r>
      <w:r w:rsidR="00457023" w:rsidRPr="00EB7D0F">
        <w:rPr>
          <w:rFonts w:asciiTheme="majorEastAsia" w:eastAsiaTheme="majorEastAsia" w:hAnsiTheme="majorEastAsia" w:hint="eastAsia"/>
          <w:sz w:val="24"/>
        </w:rPr>
        <w:t>６＆７：</w:t>
      </w:r>
      <w:r w:rsidR="00852B1F" w:rsidRPr="00EB7D0F">
        <w:rPr>
          <w:rFonts w:asciiTheme="majorEastAsia" w:eastAsiaTheme="majorEastAsia" w:hAnsiTheme="majorEastAsia" w:hint="eastAsia"/>
          <w:sz w:val="24"/>
        </w:rPr>
        <w:t>P</w:t>
      </w:r>
      <w:r w:rsidR="00852B1F" w:rsidRPr="00EB7D0F">
        <w:rPr>
          <w:rFonts w:asciiTheme="majorEastAsia" w:eastAsiaTheme="majorEastAsia" w:hAnsiTheme="majorEastAsia"/>
          <w:sz w:val="24"/>
        </w:rPr>
        <w:t xml:space="preserve">eter </w:t>
      </w:r>
      <w:proofErr w:type="spellStart"/>
      <w:r w:rsidR="00852B1F" w:rsidRPr="00EB7D0F">
        <w:rPr>
          <w:rFonts w:asciiTheme="majorEastAsia" w:eastAsiaTheme="majorEastAsia" w:hAnsiTheme="majorEastAsia" w:cs="Arial" w:hint="cs"/>
          <w:sz w:val="24"/>
        </w:rPr>
        <w:t>M</w:t>
      </w:r>
      <w:r w:rsidR="00852B1F" w:rsidRPr="00EB7D0F">
        <w:rPr>
          <w:rFonts w:asciiTheme="majorEastAsia" w:eastAsiaTheme="majorEastAsia" w:hAnsiTheme="majorEastAsia" w:cs="Arial"/>
          <w:sz w:val="24"/>
        </w:rPr>
        <w:t>at</w:t>
      </w:r>
      <w:r w:rsidR="002A68C9" w:rsidRPr="00EB7D0F">
        <w:rPr>
          <w:rFonts w:asciiTheme="majorEastAsia" w:eastAsiaTheme="majorEastAsia" w:hAnsiTheme="majorEastAsia" w:cs="Arial"/>
          <w:sz w:val="24"/>
        </w:rPr>
        <w:t>a</w:t>
      </w:r>
      <w:r w:rsidR="00852B1F" w:rsidRPr="00EB7D0F">
        <w:rPr>
          <w:rFonts w:asciiTheme="majorEastAsia" w:eastAsiaTheme="majorEastAsia" w:hAnsiTheme="majorEastAsia" w:cs="Arial"/>
          <w:sz w:val="24"/>
        </w:rPr>
        <w:t>ira</w:t>
      </w:r>
      <w:proofErr w:type="spellEnd"/>
      <w:r w:rsidR="00852B1F" w:rsidRPr="00EB7D0F">
        <w:rPr>
          <w:rFonts w:asciiTheme="majorEastAsia" w:eastAsiaTheme="majorEastAsia" w:hAnsiTheme="majorEastAsia" w:cs="Arial"/>
          <w:sz w:val="24"/>
        </w:rPr>
        <w:t xml:space="preserve">, Ph.D. </w:t>
      </w:r>
      <w:r w:rsidR="00EB7D0F">
        <w:rPr>
          <w:rFonts w:asciiTheme="majorEastAsia" w:eastAsiaTheme="majorEastAsia" w:hAnsiTheme="majorEastAsia" w:cs="Arial"/>
          <w:sz w:val="24"/>
        </w:rPr>
        <w:t>&amp;</w:t>
      </w:r>
      <w:r w:rsidR="00EB7D0F">
        <w:rPr>
          <w:rFonts w:asciiTheme="majorEastAsia" w:eastAsiaTheme="majorEastAsia" w:hAnsiTheme="majorEastAsia" w:cs="Arial" w:hint="eastAsia"/>
          <w:sz w:val="24"/>
        </w:rPr>
        <w:t xml:space="preserve"> </w:t>
      </w:r>
      <w:r w:rsidR="00EB7D0F">
        <w:rPr>
          <w:rFonts w:asciiTheme="majorEastAsia" w:eastAsiaTheme="majorEastAsia" w:hAnsiTheme="majorEastAsia" w:cs="Arial"/>
          <w:sz w:val="24"/>
        </w:rPr>
        <w:t>Coelho-Okada Vince Ph.D.</w:t>
      </w:r>
    </w:p>
    <w:p w:rsidR="00E61D56" w:rsidRPr="00EB7D0F" w:rsidRDefault="00457023" w:rsidP="00D64D8D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学習テーマ：</w:t>
      </w:r>
      <w:r w:rsidR="00852B1F" w:rsidRPr="00EB7D0F">
        <w:rPr>
          <w:rFonts w:asciiTheme="majorEastAsia" w:eastAsiaTheme="majorEastAsia" w:hAnsiTheme="majorEastAsia" w:hint="eastAsia"/>
          <w:sz w:val="24"/>
        </w:rPr>
        <w:t>地域</w:t>
      </w:r>
      <w:r w:rsidR="002529A9">
        <w:rPr>
          <w:rFonts w:asciiTheme="majorEastAsia" w:eastAsiaTheme="majorEastAsia" w:hAnsiTheme="majorEastAsia" w:hint="eastAsia"/>
          <w:sz w:val="24"/>
        </w:rPr>
        <w:t>の</w:t>
      </w:r>
      <w:r w:rsidR="009108D6" w:rsidRPr="00EB7D0F">
        <w:rPr>
          <w:rFonts w:asciiTheme="majorEastAsia" w:eastAsiaTheme="majorEastAsia" w:hAnsiTheme="majorEastAsia" w:hint="eastAsia"/>
          <w:sz w:val="24"/>
        </w:rPr>
        <w:t>ソーシャルワーク</w:t>
      </w:r>
    </w:p>
    <w:p w:rsidR="00E23388" w:rsidRPr="00EB7D0F" w:rsidRDefault="00E23388" w:rsidP="00C545D5">
      <w:pPr>
        <w:pStyle w:val="a7"/>
        <w:numPr>
          <w:ilvl w:val="0"/>
          <w:numId w:val="10"/>
        </w:numPr>
        <w:ind w:leftChars="0"/>
        <w:rPr>
          <w:rFonts w:asciiTheme="minorEastAsia" w:hAnsiTheme="minorEastAsia"/>
          <w:sz w:val="24"/>
        </w:rPr>
      </w:pPr>
      <w:r w:rsidRPr="00EB7D0F">
        <w:rPr>
          <w:rFonts w:asciiTheme="minorEastAsia" w:hAnsiTheme="minorEastAsia" w:hint="eastAsia"/>
          <w:sz w:val="24"/>
        </w:rPr>
        <w:t>地域とは？</w:t>
      </w:r>
      <w:r w:rsidR="006105FD" w:rsidRPr="00EB7D0F">
        <w:rPr>
          <w:rFonts w:asciiTheme="minorEastAsia" w:hAnsiTheme="minorEastAsia" w:hint="eastAsia"/>
          <w:sz w:val="24"/>
        </w:rPr>
        <w:t>探求</w:t>
      </w:r>
      <w:r w:rsidR="002529A9">
        <w:rPr>
          <w:rFonts w:asciiTheme="minorEastAsia" w:hAnsiTheme="minorEastAsia" w:hint="eastAsia"/>
          <w:sz w:val="24"/>
        </w:rPr>
        <w:t>する</w:t>
      </w:r>
      <w:r w:rsidR="006105FD" w:rsidRPr="00EB7D0F">
        <w:rPr>
          <w:rFonts w:asciiTheme="minorEastAsia" w:hAnsiTheme="minorEastAsia" w:hint="eastAsia"/>
          <w:sz w:val="24"/>
        </w:rPr>
        <w:t xml:space="preserve">：　</w:t>
      </w:r>
      <w:r w:rsidRPr="00EB7D0F">
        <w:rPr>
          <w:rFonts w:asciiTheme="minorEastAsia" w:hAnsiTheme="minorEastAsia" w:hint="eastAsia"/>
          <w:sz w:val="24"/>
        </w:rPr>
        <w:t>地域の</w:t>
      </w:r>
      <w:r w:rsidR="00216E6A" w:rsidRPr="00EB7D0F">
        <w:rPr>
          <w:rFonts w:asciiTheme="minorEastAsia" w:hAnsiTheme="minorEastAsia" w:hint="eastAsia"/>
          <w:sz w:val="24"/>
        </w:rPr>
        <w:t>共同体</w:t>
      </w:r>
      <w:r w:rsidRPr="00EB7D0F">
        <w:rPr>
          <w:rFonts w:asciiTheme="minorEastAsia" w:hAnsiTheme="minorEastAsia" w:hint="eastAsia"/>
          <w:sz w:val="24"/>
        </w:rPr>
        <w:t>機能、多職種との連携の機能、連携の実践、連携の機能</w:t>
      </w:r>
      <w:r w:rsidR="00C545D5" w:rsidRPr="00EB7D0F">
        <w:rPr>
          <w:rFonts w:asciiTheme="minorEastAsia" w:hAnsiTheme="minorEastAsia" w:hint="eastAsia"/>
          <w:sz w:val="24"/>
        </w:rPr>
        <w:t>の</w:t>
      </w:r>
      <w:r w:rsidRPr="00EB7D0F">
        <w:rPr>
          <w:rFonts w:asciiTheme="minorEastAsia" w:hAnsiTheme="minorEastAsia" w:hint="eastAsia"/>
          <w:sz w:val="24"/>
        </w:rPr>
        <w:t>評価方法</w:t>
      </w:r>
      <w:r w:rsidR="006105FD" w:rsidRPr="00EB7D0F">
        <w:rPr>
          <w:rFonts w:asciiTheme="minorEastAsia" w:hAnsiTheme="minorEastAsia" w:hint="eastAsia"/>
          <w:sz w:val="24"/>
        </w:rPr>
        <w:t>を学</w:t>
      </w:r>
      <w:r w:rsidR="002529A9">
        <w:rPr>
          <w:rFonts w:asciiTheme="minorEastAsia" w:hAnsiTheme="minorEastAsia" w:hint="eastAsia"/>
          <w:sz w:val="24"/>
        </w:rPr>
        <w:t>べ</w:t>
      </w:r>
      <w:r w:rsidR="00265CF5">
        <w:rPr>
          <w:rFonts w:asciiTheme="minorEastAsia" w:hAnsiTheme="minorEastAsia" w:hint="eastAsia"/>
          <w:sz w:val="24"/>
        </w:rPr>
        <w:t>る</w:t>
      </w:r>
      <w:r w:rsidR="000836B9" w:rsidRPr="00EB7D0F">
        <w:rPr>
          <w:rFonts w:asciiTheme="minorEastAsia" w:hAnsiTheme="minorEastAsia" w:hint="eastAsia"/>
          <w:sz w:val="24"/>
        </w:rPr>
        <w:t>。</w:t>
      </w:r>
    </w:p>
    <w:p w:rsidR="00E23388" w:rsidRPr="00EB7D0F" w:rsidRDefault="00E23388" w:rsidP="00E23388">
      <w:pPr>
        <w:pStyle w:val="a7"/>
        <w:numPr>
          <w:ilvl w:val="0"/>
          <w:numId w:val="2"/>
        </w:numPr>
        <w:ind w:leftChars="0"/>
        <w:rPr>
          <w:rFonts w:asciiTheme="minorEastAsia" w:hAnsiTheme="minorEastAsia"/>
          <w:sz w:val="24"/>
        </w:rPr>
      </w:pPr>
      <w:r w:rsidRPr="00EB7D0F">
        <w:rPr>
          <w:rFonts w:asciiTheme="minorEastAsia" w:hAnsiTheme="minorEastAsia" w:hint="eastAsia"/>
          <w:sz w:val="24"/>
        </w:rPr>
        <w:t>地域課題を検討</w:t>
      </w:r>
      <w:r w:rsidR="000836B9" w:rsidRPr="00EB7D0F">
        <w:rPr>
          <w:rFonts w:asciiTheme="minorEastAsia" w:hAnsiTheme="minorEastAsia" w:hint="eastAsia"/>
          <w:sz w:val="24"/>
        </w:rPr>
        <w:t>する</w:t>
      </w:r>
      <w:r w:rsidR="00C545D5" w:rsidRPr="00EB7D0F">
        <w:rPr>
          <w:rFonts w:asciiTheme="minorEastAsia" w:hAnsiTheme="minorEastAsia" w:hint="eastAsia"/>
          <w:sz w:val="24"/>
        </w:rPr>
        <w:t>『</w:t>
      </w:r>
      <w:r w:rsidRPr="00EB7D0F">
        <w:rPr>
          <w:rFonts w:asciiTheme="minorEastAsia" w:hAnsiTheme="minorEastAsia" w:hint="eastAsia"/>
          <w:sz w:val="24"/>
        </w:rPr>
        <w:t>アセスメントフレームワーク</w:t>
      </w:r>
      <w:r w:rsidR="00C545D5" w:rsidRPr="00EB7D0F">
        <w:rPr>
          <w:rFonts w:asciiTheme="minorEastAsia" w:hAnsiTheme="minorEastAsia" w:hint="eastAsia"/>
          <w:sz w:val="24"/>
        </w:rPr>
        <w:t>』</w:t>
      </w:r>
      <w:r w:rsidR="002529A9">
        <w:rPr>
          <w:rFonts w:asciiTheme="minorEastAsia" w:hAnsiTheme="minorEastAsia" w:hint="eastAsia"/>
          <w:sz w:val="24"/>
        </w:rPr>
        <w:t>を習得、</w:t>
      </w:r>
      <w:r w:rsidR="00265CF5">
        <w:rPr>
          <w:rFonts w:asciiTheme="minorEastAsia" w:hAnsiTheme="minorEastAsia" w:hint="eastAsia"/>
          <w:sz w:val="24"/>
        </w:rPr>
        <w:t>学</w:t>
      </w:r>
      <w:r w:rsidR="002529A9">
        <w:rPr>
          <w:rFonts w:asciiTheme="minorEastAsia" w:hAnsiTheme="minorEastAsia" w:hint="eastAsia"/>
          <w:sz w:val="24"/>
        </w:rPr>
        <w:t>べ</w:t>
      </w:r>
      <w:r w:rsidR="00265CF5">
        <w:rPr>
          <w:rFonts w:asciiTheme="minorEastAsia" w:hAnsiTheme="minorEastAsia" w:hint="eastAsia"/>
          <w:sz w:val="24"/>
        </w:rPr>
        <w:t>る</w:t>
      </w:r>
    </w:p>
    <w:p w:rsidR="00E23388" w:rsidRPr="00215DA8" w:rsidRDefault="00E23388" w:rsidP="002529A9">
      <w:pPr>
        <w:pStyle w:val="a7"/>
        <w:numPr>
          <w:ilvl w:val="0"/>
          <w:numId w:val="2"/>
        </w:numPr>
        <w:ind w:leftChars="0"/>
        <w:jc w:val="left"/>
        <w:rPr>
          <w:rFonts w:ascii="Hiragino Kaku Gothic Pro W3" w:eastAsia="Hiragino Kaku Gothic Pro W3" w:hAnsi="Hiragino Kaku Gothic Pro W3"/>
          <w:sz w:val="22"/>
          <w:szCs w:val="22"/>
        </w:rPr>
      </w:pPr>
      <w:r w:rsidRPr="00EB7D0F">
        <w:rPr>
          <w:rFonts w:asciiTheme="minorEastAsia" w:hAnsiTheme="minorEastAsia" w:hint="eastAsia"/>
          <w:sz w:val="24"/>
        </w:rPr>
        <w:t>目的</w:t>
      </w:r>
      <w:r w:rsidR="002529A9">
        <w:rPr>
          <w:rFonts w:asciiTheme="minorEastAsia" w:hAnsiTheme="minorEastAsia" w:hint="eastAsia"/>
          <w:sz w:val="24"/>
        </w:rPr>
        <w:t>・</w:t>
      </w:r>
      <w:r w:rsidRPr="00EB7D0F">
        <w:rPr>
          <w:rFonts w:asciiTheme="minorEastAsia" w:hAnsiTheme="minorEastAsia" w:hint="eastAsia"/>
          <w:sz w:val="24"/>
        </w:rPr>
        <w:t>行動計画方法</w:t>
      </w:r>
      <w:r w:rsidR="002529A9">
        <w:rPr>
          <w:rFonts w:asciiTheme="minorEastAsia" w:hAnsiTheme="minorEastAsia" w:hint="eastAsia"/>
          <w:sz w:val="24"/>
        </w:rPr>
        <w:t>・計画の実装に至る</w:t>
      </w:r>
      <w:r w:rsidR="000836B9" w:rsidRPr="002529A9">
        <w:rPr>
          <w:rFonts w:asciiTheme="minorEastAsia" w:hAnsiTheme="minorEastAsia" w:hint="eastAsia"/>
          <w:sz w:val="24"/>
        </w:rPr>
        <w:t>プロセス</w:t>
      </w:r>
      <w:r w:rsidR="006105FD" w:rsidRPr="002529A9">
        <w:rPr>
          <w:rFonts w:asciiTheme="minorEastAsia" w:hAnsiTheme="minorEastAsia" w:hint="eastAsia"/>
          <w:sz w:val="24"/>
        </w:rPr>
        <w:t>を演習</w:t>
      </w:r>
      <w:r w:rsidR="00265CF5" w:rsidRPr="002529A9">
        <w:rPr>
          <w:rFonts w:asciiTheme="minorEastAsia" w:hAnsiTheme="minorEastAsia" w:hint="eastAsia"/>
          <w:sz w:val="24"/>
        </w:rPr>
        <w:t>し</w:t>
      </w:r>
      <w:r w:rsidR="002529A9">
        <w:rPr>
          <w:rFonts w:asciiTheme="minorEastAsia" w:hAnsiTheme="minorEastAsia" w:hint="eastAsia"/>
          <w:sz w:val="24"/>
        </w:rPr>
        <w:t>ながら</w:t>
      </w:r>
      <w:r w:rsidR="00265CF5" w:rsidRPr="002529A9">
        <w:rPr>
          <w:rFonts w:asciiTheme="minorEastAsia" w:hAnsiTheme="minorEastAsia" w:hint="eastAsia"/>
          <w:sz w:val="24"/>
        </w:rPr>
        <w:t>学ぶ</w:t>
      </w:r>
    </w:p>
    <w:p w:rsidR="00215DA8" w:rsidRPr="002529A9" w:rsidRDefault="00215DA8" w:rsidP="00215DA8">
      <w:pPr>
        <w:pStyle w:val="a7"/>
        <w:ind w:leftChars="0" w:left="420"/>
        <w:jc w:val="left"/>
        <w:rPr>
          <w:rFonts w:ascii="Hiragino Kaku Gothic Pro W3" w:eastAsia="Hiragino Kaku Gothic Pro W3" w:hAnsi="Hiragino Kaku Gothic Pro W3"/>
          <w:sz w:val="22"/>
          <w:szCs w:val="22"/>
        </w:rPr>
      </w:pPr>
    </w:p>
    <w:p w:rsidR="00852B1F" w:rsidRPr="00EB7D0F" w:rsidRDefault="00852B1F" w:rsidP="00852B1F">
      <w:pPr>
        <w:rPr>
          <w:rFonts w:asciiTheme="majorEastAsia" w:eastAsiaTheme="majorEastAsia" w:hAnsiTheme="majorEastAsia" w:cs="Arial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ソーシャルワーク実践8：</w:t>
      </w:r>
      <w:r w:rsidRPr="00EB7D0F">
        <w:rPr>
          <w:rFonts w:asciiTheme="majorEastAsia" w:eastAsiaTheme="majorEastAsia" w:hAnsiTheme="majorEastAsia" w:cs="Arial" w:hint="cs"/>
          <w:sz w:val="24"/>
        </w:rPr>
        <w:t>C</w:t>
      </w:r>
      <w:r w:rsidR="006105FD" w:rsidRPr="00EB7D0F">
        <w:rPr>
          <w:rFonts w:asciiTheme="majorEastAsia" w:eastAsiaTheme="majorEastAsia" w:hAnsiTheme="majorEastAsia" w:cs="Arial"/>
          <w:sz w:val="24"/>
        </w:rPr>
        <w:t>oe</w:t>
      </w:r>
      <w:r w:rsidR="002A68C9" w:rsidRPr="00EB7D0F">
        <w:rPr>
          <w:rFonts w:asciiTheme="majorEastAsia" w:eastAsiaTheme="majorEastAsia" w:hAnsiTheme="majorEastAsia" w:cs="Arial"/>
          <w:sz w:val="24"/>
        </w:rPr>
        <w:t>lh</w:t>
      </w:r>
      <w:r w:rsidR="006105FD" w:rsidRPr="00EB7D0F">
        <w:rPr>
          <w:rFonts w:asciiTheme="majorEastAsia" w:eastAsiaTheme="majorEastAsia" w:hAnsiTheme="majorEastAsia" w:cs="Arial"/>
          <w:sz w:val="24"/>
        </w:rPr>
        <w:t>o</w:t>
      </w:r>
      <w:r w:rsidRPr="00EB7D0F">
        <w:rPr>
          <w:rFonts w:asciiTheme="majorEastAsia" w:eastAsiaTheme="majorEastAsia" w:hAnsiTheme="majorEastAsia" w:cs="Arial"/>
          <w:sz w:val="24"/>
        </w:rPr>
        <w:t xml:space="preserve">-Okada Vince </w:t>
      </w:r>
      <w:proofErr w:type="spellStart"/>
      <w:r w:rsidRPr="00EB7D0F">
        <w:rPr>
          <w:rFonts w:asciiTheme="majorEastAsia" w:eastAsiaTheme="majorEastAsia" w:hAnsiTheme="majorEastAsia" w:cs="Arial"/>
          <w:sz w:val="24"/>
        </w:rPr>
        <w:t>Ph.D</w:t>
      </w:r>
      <w:proofErr w:type="spellEnd"/>
    </w:p>
    <w:p w:rsidR="00852B1F" w:rsidRPr="00EB7D0F" w:rsidRDefault="00852B1F" w:rsidP="00852B1F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これからの未来へのアクションプランを立てよう！</w:t>
      </w:r>
    </w:p>
    <w:p w:rsidR="009E1896" w:rsidRPr="00EB7D0F" w:rsidRDefault="00852B1F" w:rsidP="00CD4BFC">
      <w:pPr>
        <w:rPr>
          <w:rFonts w:asciiTheme="majorEastAsia" w:eastAsiaTheme="majorEastAsia" w:hAnsiTheme="majorEastAsia"/>
          <w:sz w:val="24"/>
        </w:rPr>
      </w:pPr>
      <w:r w:rsidRPr="00EB7D0F">
        <w:rPr>
          <w:rFonts w:asciiTheme="majorEastAsia" w:eastAsiaTheme="majorEastAsia" w:hAnsiTheme="majorEastAsia" w:hint="eastAsia"/>
          <w:sz w:val="24"/>
        </w:rPr>
        <w:t>学習テーマ：５日間の学びを</w:t>
      </w:r>
      <w:r w:rsidR="002529A9">
        <w:rPr>
          <w:rFonts w:asciiTheme="majorEastAsia" w:eastAsiaTheme="majorEastAsia" w:hAnsiTheme="majorEastAsia" w:hint="eastAsia"/>
          <w:sz w:val="24"/>
        </w:rPr>
        <w:t>全て</w:t>
      </w:r>
      <w:r w:rsidR="00215DA8">
        <w:rPr>
          <w:rFonts w:asciiTheme="majorEastAsia" w:eastAsiaTheme="majorEastAsia" w:hAnsiTheme="majorEastAsia" w:hint="eastAsia"/>
          <w:sz w:val="24"/>
        </w:rPr>
        <w:t>統制し</w:t>
      </w:r>
      <w:r w:rsidR="002529A9">
        <w:rPr>
          <w:rFonts w:asciiTheme="majorEastAsia" w:eastAsiaTheme="majorEastAsia" w:hAnsiTheme="majorEastAsia" w:hint="eastAsia"/>
          <w:sz w:val="24"/>
        </w:rPr>
        <w:t>これからの実践に活かしていく</w:t>
      </w:r>
    </w:p>
    <w:p w:rsidR="00215DA8" w:rsidRPr="00215DA8" w:rsidRDefault="00215DA8" w:rsidP="00215DA8"/>
    <w:p w:rsidR="00215DA8" w:rsidRPr="00215DA8" w:rsidRDefault="00992E8A" w:rsidP="00215DA8">
      <w:pPr>
        <w:pStyle w:val="ab"/>
        <w:jc w:val="left"/>
        <w:rPr>
          <w:b/>
          <w:bCs/>
          <w:sz w:val="28"/>
          <w:szCs w:val="28"/>
          <w:u w:val="single"/>
        </w:rPr>
      </w:pPr>
      <w:r w:rsidRPr="00215DA8">
        <w:rPr>
          <w:rFonts w:hint="eastAsia"/>
          <w:b/>
          <w:bCs/>
          <w:sz w:val="28"/>
          <w:szCs w:val="28"/>
          <w:u w:val="single"/>
        </w:rPr>
        <w:t>お申し込み・お問い合わせ</w:t>
      </w:r>
    </w:p>
    <w:p w:rsidR="00992E8A" w:rsidRDefault="00992E8A" w:rsidP="00992E8A">
      <w:pPr>
        <w:rPr>
          <w:rFonts w:ascii="Hiragino Kaku Gothic Pro W3" w:eastAsia="Hiragino Kaku Gothic Pro W3" w:hAnsi="Hiragino Kaku Gothic Pro W3"/>
          <w:sz w:val="24"/>
        </w:rPr>
      </w:pPr>
      <w:r w:rsidRPr="00992E8A">
        <w:rPr>
          <w:rFonts w:ascii="Hiragino Kaku Gothic Pro W3" w:eastAsia="Hiragino Kaku Gothic Pro W3" w:hAnsi="Hiragino Kaku Gothic Pro W3" w:hint="eastAsia"/>
          <w:sz w:val="24"/>
        </w:rPr>
        <w:t>実施日程</w:t>
      </w:r>
    </w:p>
    <w:p w:rsidR="00992E8A" w:rsidRDefault="00992E8A" w:rsidP="00502C16">
      <w:pPr>
        <w:ind w:firstLineChars="100" w:firstLine="240"/>
        <w:rPr>
          <w:rFonts w:ascii="Hiragino Kaku Gothic Pro W3" w:eastAsia="Hiragino Kaku Gothic Pro W3" w:hAnsi="Hiragino Kaku Gothic Pro W3"/>
          <w:sz w:val="24"/>
        </w:rPr>
      </w:pPr>
      <w:r w:rsidRPr="00992E8A">
        <w:rPr>
          <w:rFonts w:ascii="Hiragino Kaku Gothic Pro W3" w:eastAsia="Hiragino Kaku Gothic Pro W3" w:hAnsi="Hiragino Kaku Gothic Pro W3"/>
          <w:sz w:val="24"/>
        </w:rPr>
        <w:t>11</w:t>
      </w:r>
      <w:r w:rsidRPr="00992E8A">
        <w:rPr>
          <w:rFonts w:ascii="Hiragino Kaku Gothic Pro W3" w:eastAsia="Hiragino Kaku Gothic Pro W3" w:hAnsi="Hiragino Kaku Gothic Pro W3" w:hint="eastAsia"/>
          <w:sz w:val="24"/>
        </w:rPr>
        <w:t>月</w:t>
      </w:r>
      <w:r w:rsidRPr="00992E8A">
        <w:rPr>
          <w:rFonts w:ascii="Hiragino Kaku Gothic Pro W3" w:eastAsia="Hiragino Kaku Gothic Pro W3" w:hAnsi="Hiragino Kaku Gothic Pro W3"/>
          <w:sz w:val="24"/>
        </w:rPr>
        <w:t>17</w:t>
      </w:r>
      <w:r w:rsidRPr="00992E8A">
        <w:rPr>
          <w:rFonts w:ascii="Hiragino Kaku Gothic Pro W3" w:eastAsia="Hiragino Kaku Gothic Pro W3" w:hAnsi="Hiragino Kaku Gothic Pro W3" w:hint="eastAsia"/>
          <w:sz w:val="24"/>
        </w:rPr>
        <w:t>日（日）から</w:t>
      </w:r>
      <w:r w:rsidRPr="00992E8A">
        <w:rPr>
          <w:rFonts w:ascii="Hiragino Kaku Gothic Pro W3" w:eastAsia="Hiragino Kaku Gothic Pro W3" w:hAnsi="Hiragino Kaku Gothic Pro W3"/>
          <w:sz w:val="24"/>
        </w:rPr>
        <w:t>11</w:t>
      </w:r>
      <w:r w:rsidRPr="00992E8A">
        <w:rPr>
          <w:rFonts w:ascii="Hiragino Kaku Gothic Pro W3" w:eastAsia="Hiragino Kaku Gothic Pro W3" w:hAnsi="Hiragino Kaku Gothic Pro W3" w:hint="eastAsia"/>
          <w:sz w:val="24"/>
        </w:rPr>
        <w:t>月</w:t>
      </w:r>
      <w:r w:rsidRPr="00992E8A">
        <w:rPr>
          <w:rFonts w:ascii="Hiragino Kaku Gothic Pro W3" w:eastAsia="Hiragino Kaku Gothic Pro W3" w:hAnsi="Hiragino Kaku Gothic Pro W3"/>
          <w:sz w:val="24"/>
        </w:rPr>
        <w:t>21</w:t>
      </w:r>
      <w:r w:rsidRPr="00992E8A">
        <w:rPr>
          <w:rFonts w:ascii="Hiragino Kaku Gothic Pro W3" w:eastAsia="Hiragino Kaku Gothic Pro W3" w:hAnsi="Hiragino Kaku Gothic Pro W3" w:hint="eastAsia"/>
          <w:sz w:val="24"/>
        </w:rPr>
        <w:t>日</w:t>
      </w:r>
      <w:r w:rsidRPr="00992E8A">
        <w:rPr>
          <w:rFonts w:ascii="Hiragino Kaku Gothic Pro W3" w:eastAsia="Hiragino Kaku Gothic Pro W3" w:hAnsi="Hiragino Kaku Gothic Pro W3"/>
          <w:sz w:val="24"/>
        </w:rPr>
        <w:t>(</w:t>
      </w:r>
      <w:r w:rsidRPr="00992E8A">
        <w:rPr>
          <w:rFonts w:ascii="Hiragino Kaku Gothic Pro W3" w:eastAsia="Hiragino Kaku Gothic Pro W3" w:hAnsi="Hiragino Kaku Gothic Pro W3" w:hint="eastAsia"/>
          <w:sz w:val="24"/>
        </w:rPr>
        <w:t>木</w:t>
      </w:r>
      <w:r w:rsidRPr="00992E8A">
        <w:rPr>
          <w:rFonts w:ascii="Hiragino Kaku Gothic Pro W3" w:eastAsia="Hiragino Kaku Gothic Pro W3" w:hAnsi="Hiragino Kaku Gothic Pro W3"/>
          <w:sz w:val="24"/>
        </w:rPr>
        <w:t>)  　8</w:t>
      </w:r>
      <w:r w:rsidRPr="00992E8A">
        <w:rPr>
          <w:rFonts w:ascii="Hiragino Kaku Gothic Pro W3" w:eastAsia="Hiragino Kaku Gothic Pro W3" w:hAnsi="Hiragino Kaku Gothic Pro W3" w:hint="eastAsia"/>
          <w:sz w:val="24"/>
        </w:rPr>
        <w:t>名</w:t>
      </w:r>
    </w:p>
    <w:p w:rsidR="00992E8A" w:rsidRPr="00992E8A" w:rsidRDefault="00992E8A" w:rsidP="00992E8A">
      <w:pPr>
        <w:rPr>
          <w:rFonts w:ascii="Hiragino Kaku Gothic Pro W3" w:eastAsia="Hiragino Kaku Gothic Pro W3" w:hAnsi="Hiragino Kaku Gothic Pro W3"/>
          <w:sz w:val="24"/>
        </w:rPr>
      </w:pPr>
    </w:p>
    <w:p w:rsidR="00992E8A" w:rsidRDefault="00992E8A" w:rsidP="00992E8A">
      <w:pPr>
        <w:rPr>
          <w:rFonts w:ascii="Hiragino Kaku Gothic Pro W3" w:eastAsia="Hiragino Kaku Gothic Pro W3" w:hAnsi="Hiragino Kaku Gothic Pro W3"/>
          <w:sz w:val="24"/>
        </w:rPr>
      </w:pPr>
      <w:r w:rsidRPr="00992E8A">
        <w:rPr>
          <w:rFonts w:ascii="Hiragino Kaku Gothic Pro W3" w:eastAsia="Hiragino Kaku Gothic Pro W3" w:hAnsi="Hiragino Kaku Gothic Pro W3" w:hint="eastAsia"/>
          <w:sz w:val="24"/>
        </w:rPr>
        <w:t xml:space="preserve">募集参加限定　</w:t>
      </w:r>
      <w:r w:rsidRPr="00992E8A">
        <w:rPr>
          <w:rFonts w:ascii="Hiragino Kaku Gothic Pro W3" w:eastAsia="Hiragino Kaku Gothic Pro W3" w:hAnsi="Hiragino Kaku Gothic Pro W3"/>
          <w:sz w:val="24"/>
        </w:rPr>
        <w:t>16</w:t>
      </w:r>
      <w:r w:rsidRPr="00992E8A">
        <w:rPr>
          <w:rFonts w:ascii="Hiragino Kaku Gothic Pro W3" w:eastAsia="Hiragino Kaku Gothic Pro W3" w:hAnsi="Hiragino Kaku Gothic Pro W3" w:hint="eastAsia"/>
          <w:sz w:val="24"/>
        </w:rPr>
        <w:t>名様まで</w:t>
      </w:r>
    </w:p>
    <w:p w:rsidR="00992E8A" w:rsidRPr="00992E8A" w:rsidRDefault="00992E8A" w:rsidP="00992E8A">
      <w:pPr>
        <w:rPr>
          <w:rFonts w:ascii="Hiragino Kaku Gothic Pro W3" w:eastAsia="Hiragino Kaku Gothic Pro W3" w:hAnsi="Hiragino Kaku Gothic Pro W3"/>
          <w:sz w:val="24"/>
        </w:rPr>
      </w:pPr>
    </w:p>
    <w:p w:rsidR="00992E8A" w:rsidRPr="00992E8A" w:rsidRDefault="00992E8A" w:rsidP="00992E8A">
      <w:pPr>
        <w:rPr>
          <w:rFonts w:ascii="Hiragino Kaku Gothic Pro W3" w:eastAsia="Hiragino Kaku Gothic Pro W3" w:hAnsi="Hiragino Kaku Gothic Pro W3"/>
          <w:sz w:val="24"/>
        </w:rPr>
      </w:pPr>
      <w:r w:rsidRPr="00992E8A">
        <w:rPr>
          <w:rFonts w:ascii="Hiragino Kaku Gothic Pro W3" w:eastAsia="Hiragino Kaku Gothic Pro W3" w:hAnsi="Hiragino Kaku Gothic Pro W3" w:hint="eastAsia"/>
          <w:sz w:val="24"/>
        </w:rPr>
        <w:t>お勧めしたい対象者：</w:t>
      </w:r>
    </w:p>
    <w:p w:rsidR="00992E8A" w:rsidRPr="00992E8A" w:rsidRDefault="00992E8A" w:rsidP="00992E8A">
      <w:pPr>
        <w:rPr>
          <w:rFonts w:ascii="Hiragino Kaku Gothic Pro W3" w:eastAsia="Hiragino Kaku Gothic Pro W3" w:hAnsi="Hiragino Kaku Gothic Pro W3"/>
          <w:sz w:val="24"/>
        </w:rPr>
      </w:pPr>
      <w:r w:rsidRPr="00992E8A">
        <w:rPr>
          <w:rFonts w:ascii="Hiragino Kaku Gothic Pro W3" w:eastAsia="Hiragino Kaku Gothic Pro W3" w:hAnsi="Hiragino Kaku Gothic Pro W3" w:hint="eastAsia"/>
          <w:sz w:val="24"/>
        </w:rPr>
        <w:t>個人に寄り添う仕事にかかわる皆様</w:t>
      </w:r>
    </w:p>
    <w:p w:rsidR="00992E8A" w:rsidRPr="00992E8A" w:rsidRDefault="00992E8A" w:rsidP="00992E8A">
      <w:pPr>
        <w:rPr>
          <w:rFonts w:ascii="Hiragino Kaku Gothic Pro W3" w:eastAsia="Hiragino Kaku Gothic Pro W3" w:hAnsi="Hiragino Kaku Gothic Pro W3"/>
          <w:sz w:val="24"/>
        </w:rPr>
      </w:pPr>
      <w:r w:rsidRPr="00992E8A">
        <w:rPr>
          <w:rFonts w:ascii="Hiragino Kaku Gothic Pro W3" w:eastAsia="Hiragino Kaku Gothic Pro W3" w:hAnsi="Hiragino Kaku Gothic Pro W3" w:hint="eastAsia"/>
          <w:sz w:val="24"/>
        </w:rPr>
        <w:t>人と暮らしの制度設計にかかわる皆様</w:t>
      </w:r>
    </w:p>
    <w:p w:rsidR="00992E8A" w:rsidRDefault="00992E8A" w:rsidP="00992E8A">
      <w:pPr>
        <w:rPr>
          <w:rFonts w:ascii="Hiragino Kaku Gothic Pro W3" w:eastAsia="Hiragino Kaku Gothic Pro W3" w:hAnsi="Hiragino Kaku Gothic Pro W3"/>
          <w:sz w:val="24"/>
        </w:rPr>
      </w:pPr>
      <w:r w:rsidRPr="00992E8A">
        <w:rPr>
          <w:rFonts w:ascii="Hiragino Kaku Gothic Pro W3" w:eastAsia="Hiragino Kaku Gothic Pro W3" w:hAnsi="Hiragino Kaku Gothic Pro W3" w:hint="eastAsia"/>
          <w:sz w:val="24"/>
        </w:rPr>
        <w:t>在宅医や看護師、地域福祉に関わる社会福祉士または精神保健福祉士を始め、業者の経営者</w:t>
      </w:r>
      <w:r>
        <w:rPr>
          <w:rFonts w:ascii="Hiragino Kaku Gothic Pro W3" w:eastAsia="Hiragino Kaku Gothic Pro W3" w:hAnsi="Hiragino Kaku Gothic Pro W3" w:hint="eastAsia"/>
          <w:sz w:val="24"/>
        </w:rPr>
        <w:t>、</w:t>
      </w:r>
      <w:r w:rsidRPr="00992E8A">
        <w:rPr>
          <w:rFonts w:ascii="Hiragino Kaku Gothic Pro W3" w:eastAsia="Hiragino Kaku Gothic Pro W3" w:hAnsi="Hiragino Kaku Gothic Pro W3" w:hint="eastAsia"/>
          <w:sz w:val="24"/>
        </w:rPr>
        <w:t>社会福祉法人など組織管理者、地域ベースの理学療法士、作業療法士、言語療法士・教員など</w:t>
      </w:r>
    </w:p>
    <w:p w:rsidR="00992E8A" w:rsidRPr="00992E8A" w:rsidRDefault="00992E8A" w:rsidP="00992E8A">
      <w:pPr>
        <w:rPr>
          <w:rFonts w:ascii="Hiragino Kaku Gothic Pro W3" w:eastAsia="Hiragino Kaku Gothic Pro W3" w:hAnsi="Hiragino Kaku Gothic Pro W3"/>
          <w:sz w:val="24"/>
        </w:rPr>
      </w:pPr>
    </w:p>
    <w:p w:rsidR="00992E8A" w:rsidRPr="00992E8A" w:rsidRDefault="00992E8A" w:rsidP="00992E8A">
      <w:pPr>
        <w:rPr>
          <w:rFonts w:ascii="Hiragino Kaku Gothic Pro W3" w:eastAsia="Hiragino Kaku Gothic Pro W3" w:hAnsi="Hiragino Kaku Gothic Pro W3"/>
          <w:sz w:val="24"/>
        </w:rPr>
      </w:pPr>
      <w:r w:rsidRPr="00992E8A">
        <w:rPr>
          <w:rFonts w:ascii="Hiragino Kaku Gothic Pro W3" w:eastAsia="Hiragino Kaku Gothic Pro W3" w:hAnsi="Hiragino Kaku Gothic Pro W3" w:hint="eastAsia"/>
          <w:sz w:val="24"/>
        </w:rPr>
        <w:t xml:space="preserve">参加料　２０万円　</w:t>
      </w:r>
      <w:r w:rsidR="00C545D5">
        <w:rPr>
          <w:rFonts w:ascii="Hiragino Kaku Gothic Pro W3" w:eastAsia="Hiragino Kaku Gothic Pro W3" w:hAnsi="Hiragino Kaku Gothic Pro W3" w:hint="eastAsia"/>
          <w:sz w:val="24"/>
        </w:rPr>
        <w:t>（9月30日までに</w:t>
      </w:r>
      <w:proofErr w:type="gramStart"/>
      <w:r w:rsidR="00C545D5">
        <w:rPr>
          <w:rFonts w:ascii="Hiragino Kaku Gothic Pro W3" w:eastAsia="Hiragino Kaku Gothic Pro W3" w:hAnsi="Hiragino Kaku Gothic Pro W3" w:hint="eastAsia"/>
          <w:sz w:val="24"/>
        </w:rPr>
        <w:t>の</w:t>
      </w:r>
      <w:proofErr w:type="gramEnd"/>
      <w:r w:rsidR="00C545D5">
        <w:rPr>
          <w:rFonts w:ascii="Hiragino Kaku Gothic Pro W3" w:eastAsia="Hiragino Kaku Gothic Pro W3" w:hAnsi="Hiragino Kaku Gothic Pro W3" w:hint="eastAsia"/>
          <w:sz w:val="24"/>
        </w:rPr>
        <w:t>申し込みの場合は１７万円）</w:t>
      </w:r>
    </w:p>
    <w:p w:rsidR="00992E8A" w:rsidRDefault="00992E8A" w:rsidP="00992E8A">
      <w:pPr>
        <w:rPr>
          <w:rFonts w:ascii="Hiragino Kaku Gothic Pro W3" w:eastAsia="Hiragino Kaku Gothic Pro W3" w:hAnsi="Hiragino Kaku Gothic Pro W3"/>
          <w:sz w:val="24"/>
        </w:rPr>
      </w:pPr>
      <w:r w:rsidRPr="00992E8A">
        <w:rPr>
          <w:rFonts w:ascii="Hiragino Kaku Gothic Pro W3" w:eastAsia="Hiragino Kaku Gothic Pro W3" w:hAnsi="Hiragino Kaku Gothic Pro W3" w:hint="eastAsia"/>
          <w:sz w:val="24"/>
        </w:rPr>
        <w:t>含まれる費用（５日間の宿泊代と一部食事費）２６単位のコース講師料、訪問先への寄付、移動サービス、</w:t>
      </w:r>
      <w:r>
        <w:rPr>
          <w:rFonts w:ascii="Hiragino Kaku Gothic Pro W3" w:eastAsia="Hiragino Kaku Gothic Pro W3" w:hAnsi="Hiragino Kaku Gothic Pro W3" w:hint="eastAsia"/>
          <w:sz w:val="24"/>
        </w:rPr>
        <w:t>企画・運営費・</w:t>
      </w:r>
      <w:r w:rsidRPr="00992E8A">
        <w:rPr>
          <w:rFonts w:ascii="Hiragino Kaku Gothic Pro W3" w:eastAsia="Hiragino Kaku Gothic Pro W3" w:hAnsi="Hiragino Kaku Gothic Pro W3" w:hint="eastAsia"/>
          <w:sz w:val="24"/>
        </w:rPr>
        <w:t>資料費諸費）</w:t>
      </w:r>
    </w:p>
    <w:p w:rsidR="00992E8A" w:rsidRPr="00992E8A" w:rsidRDefault="00D9193C" w:rsidP="00992E8A">
      <w:pPr>
        <w:rPr>
          <w:rFonts w:ascii="Hiragino Kaku Gothic Pro W3" w:eastAsia="Hiragino Kaku Gothic Pro W3" w:hAnsi="Hiragino Kaku Gothic Pro W3"/>
          <w:sz w:val="24"/>
        </w:rPr>
      </w:pPr>
      <w:r>
        <w:rPr>
          <w:rFonts w:ascii="Hiragino Kaku Gothic Pro W3" w:eastAsia="Hiragino Kaku Gothic Pro W3" w:hAnsi="Hiragino Kaku Gothic Pro W3" w:hint="eastAsia"/>
          <w:sz w:val="24"/>
        </w:rPr>
        <w:t>申し込み方法については追ってお知らせします。</w:t>
      </w:r>
    </w:p>
    <w:p w:rsidR="00992E8A" w:rsidRDefault="00992E8A" w:rsidP="00992E8A">
      <w:pPr>
        <w:rPr>
          <w:rFonts w:ascii="Hiragino Kaku Gothic Pro W3" w:eastAsia="Hiragino Kaku Gothic Pro W3" w:hAnsi="Hiragino Kaku Gothic Pro W3"/>
          <w:color w:val="0070C0"/>
          <w:sz w:val="24"/>
          <w:u w:val="single"/>
        </w:rPr>
      </w:pPr>
      <w:r w:rsidRPr="00992E8A">
        <w:rPr>
          <w:rFonts w:ascii="Hiragino Kaku Gothic Pro W3" w:eastAsia="Hiragino Kaku Gothic Pro W3" w:hAnsi="Hiragino Kaku Gothic Pro W3" w:hint="eastAsia"/>
          <w:sz w:val="24"/>
        </w:rPr>
        <w:t xml:space="preserve">問い合わせ先：　</w:t>
      </w:r>
      <w:hyperlink r:id="rId7" w:history="1">
        <w:r w:rsidR="00511639" w:rsidRPr="00DA0EDE">
          <w:rPr>
            <w:rStyle w:val="a8"/>
            <w:rFonts w:ascii="Hiragino Kaku Gothic Pro W3" w:eastAsia="Hiragino Kaku Gothic Pro W3" w:hAnsi="Hiragino Kaku Gothic Pro W3"/>
            <w:sz w:val="24"/>
          </w:rPr>
          <w:t>alto@kobeima.org</w:t>
        </w:r>
      </w:hyperlink>
    </w:p>
    <w:p w:rsidR="00511639" w:rsidRDefault="00511639" w:rsidP="00992E8A">
      <w:pPr>
        <w:rPr>
          <w:rFonts w:ascii="Hiragino Kaku Gothic Pro W3" w:eastAsia="Hiragino Kaku Gothic Pro W3" w:hAnsi="Hiragino Kaku Gothic Pro W3"/>
          <w:sz w:val="24"/>
        </w:rPr>
      </w:pPr>
    </w:p>
    <w:p w:rsidR="00511639" w:rsidRDefault="00511639" w:rsidP="00992E8A">
      <w:pPr>
        <w:rPr>
          <w:rFonts w:ascii="Hiragino Kaku Gothic Pro W3" w:eastAsia="Hiragino Kaku Gothic Pro W3" w:hAnsi="Hiragino Kaku Gothic Pro W3"/>
          <w:sz w:val="24"/>
        </w:rPr>
      </w:pPr>
    </w:p>
    <w:p w:rsidR="00511639" w:rsidRDefault="00511639" w:rsidP="00992E8A">
      <w:pPr>
        <w:rPr>
          <w:rFonts w:ascii="Hiragino Kaku Gothic Pro W3" w:eastAsia="Hiragino Kaku Gothic Pro W3" w:hAnsi="Hiragino Kaku Gothic Pro W3"/>
          <w:sz w:val="24"/>
        </w:rPr>
      </w:pPr>
      <w:r w:rsidRPr="00511639">
        <w:rPr>
          <w:rFonts w:ascii="Hiragino Kaku Gothic Pro W3" w:eastAsia="Hiragino Kaku Gothic Pro W3" w:hAnsi="Hiragino Kaku Gothic Pro W3"/>
          <w:sz w:val="24"/>
        </w:rPr>
        <w:lastRenderedPageBreak/>
        <w:drawing>
          <wp:inline distT="0" distB="0" distL="0" distR="0" wp14:anchorId="73989371" wp14:editId="0C7ACD51">
            <wp:extent cx="5396230" cy="4123690"/>
            <wp:effectExtent l="0" t="0" r="127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65" w:rsidRPr="00F55065" w:rsidRDefault="00F55065" w:rsidP="00992E8A">
      <w:pPr>
        <w:rPr>
          <w:rFonts w:ascii="Hiragino Kaku Gothic Pro W3" w:eastAsia="Hiragino Kaku Gothic Pro W3" w:hAnsi="Hiragino Kaku Gothic Pro W3"/>
          <w:sz w:val="22"/>
        </w:rPr>
      </w:pPr>
      <w:r w:rsidRPr="00F55065">
        <w:rPr>
          <w:rFonts w:ascii="Hiragino Kaku Gothic Pro W3" w:eastAsia="Hiragino Kaku Gothic Pro W3" w:hAnsi="Hiragino Kaku Gothic Pro W3" w:hint="eastAsia"/>
          <w:sz w:val="22"/>
        </w:rPr>
        <w:t>※上のスケジュールは過去の実績に元付いて作成されたものです。</w:t>
      </w:r>
    </w:p>
    <w:p w:rsidR="00D82CD6" w:rsidRPr="00F55065" w:rsidRDefault="00D82CD6" w:rsidP="00992E8A">
      <w:pPr>
        <w:rPr>
          <w:rFonts w:ascii="Hiragino Kaku Gothic Pro W3" w:eastAsia="Hiragino Kaku Gothic Pro W3" w:hAnsi="Hiragino Kaku Gothic Pro W3" w:hint="eastAsia"/>
          <w:sz w:val="22"/>
        </w:rPr>
      </w:pPr>
      <w:r w:rsidRPr="00F55065">
        <w:rPr>
          <w:rFonts w:ascii="Hiragino Kaku Gothic Pro W3" w:eastAsia="Hiragino Kaku Gothic Pro W3" w:hAnsi="Hiragino Kaku Gothic Pro W3" w:hint="eastAsia"/>
          <w:sz w:val="22"/>
        </w:rPr>
        <w:t>※</w:t>
      </w:r>
      <w:r w:rsidR="00F55065" w:rsidRPr="00F55065">
        <w:rPr>
          <w:rFonts w:ascii="Hiragino Kaku Gothic Pro W3" w:eastAsia="Hiragino Kaku Gothic Pro W3" w:hAnsi="Hiragino Kaku Gothic Pro W3" w:hint="eastAsia"/>
          <w:sz w:val="22"/>
        </w:rPr>
        <w:t>スケジュール内容は変更することがあります。</w:t>
      </w:r>
      <w:bookmarkStart w:id="0" w:name="_GoBack"/>
      <w:bookmarkEnd w:id="0"/>
    </w:p>
    <w:sectPr w:rsidR="00D82CD6" w:rsidRPr="00F55065" w:rsidSect="00B60FE7">
      <w:headerReference w:type="default" r:id="rId9"/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3F05" w:rsidRDefault="00FE3F05" w:rsidP="00902BE2">
      <w:r>
        <w:separator/>
      </w:r>
    </w:p>
  </w:endnote>
  <w:endnote w:type="continuationSeparator" w:id="0">
    <w:p w:rsidR="00FE3F05" w:rsidRDefault="00FE3F05" w:rsidP="00902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iragino Kaku Gothic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3F05" w:rsidRDefault="00FE3F05" w:rsidP="00902BE2">
      <w:r>
        <w:separator/>
      </w:r>
    </w:p>
  </w:footnote>
  <w:footnote w:type="continuationSeparator" w:id="0">
    <w:p w:rsidR="00FE3F05" w:rsidRDefault="00FE3F05" w:rsidP="00902B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BE2" w:rsidRDefault="002145A1" w:rsidP="00902BE2">
    <w:pPr>
      <w:jc w:val="center"/>
      <w:rPr>
        <w:rFonts w:asciiTheme="majorEastAsia" w:eastAsiaTheme="majorEastAsia" w:hAnsiTheme="majorEastAsia"/>
        <w:b/>
        <w:bCs/>
        <w:sz w:val="36"/>
        <w:szCs w:val="36"/>
      </w:rPr>
    </w:pPr>
    <w:r>
      <w:rPr>
        <w:rFonts w:asciiTheme="majorEastAsia" w:eastAsiaTheme="majorEastAsia" w:hAnsiTheme="majorEastAsia"/>
        <w:b/>
        <w:bCs/>
        <w:sz w:val="36"/>
        <w:szCs w:val="36"/>
      </w:rPr>
      <w:t>Foundation for Kobe International Medical Alliance</w:t>
    </w:r>
  </w:p>
  <w:p w:rsidR="00902BE2" w:rsidRPr="00902BE2" w:rsidRDefault="00902BE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06D16"/>
    <w:multiLevelType w:val="hybridMultilevel"/>
    <w:tmpl w:val="6AD62F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492CFF"/>
    <w:multiLevelType w:val="hybridMultilevel"/>
    <w:tmpl w:val="E9EA5774"/>
    <w:lvl w:ilvl="0" w:tplc="04090001">
      <w:start w:val="1"/>
      <w:numFmt w:val="bullet"/>
      <w:lvlText w:val=""/>
      <w:lvlJc w:val="left"/>
      <w:pPr>
        <w:ind w:left="44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6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8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2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4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8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09" w:hanging="420"/>
      </w:pPr>
      <w:rPr>
        <w:rFonts w:ascii="Wingdings" w:hAnsi="Wingdings" w:hint="default"/>
      </w:rPr>
    </w:lvl>
  </w:abstractNum>
  <w:abstractNum w:abstractNumId="2" w15:restartNumberingAfterBreak="0">
    <w:nsid w:val="18D84F24"/>
    <w:multiLevelType w:val="hybridMultilevel"/>
    <w:tmpl w:val="BE5A1B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C9C3EDE"/>
    <w:multiLevelType w:val="hybridMultilevel"/>
    <w:tmpl w:val="0832E6E6"/>
    <w:lvl w:ilvl="0" w:tplc="9110A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CEB9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5449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CAC9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825C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5029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2A0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2A7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9A18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5B3694"/>
    <w:multiLevelType w:val="hybridMultilevel"/>
    <w:tmpl w:val="FDFC45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41E2B9D"/>
    <w:multiLevelType w:val="hybridMultilevel"/>
    <w:tmpl w:val="E2C4F6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56C3871"/>
    <w:multiLevelType w:val="hybridMultilevel"/>
    <w:tmpl w:val="EAEC07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896549"/>
    <w:multiLevelType w:val="hybridMultilevel"/>
    <w:tmpl w:val="E8DCC6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748541D"/>
    <w:multiLevelType w:val="hybridMultilevel"/>
    <w:tmpl w:val="44FABD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DDF384E"/>
    <w:multiLevelType w:val="hybridMultilevel"/>
    <w:tmpl w:val="868657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9"/>
  </w:num>
  <w:num w:numId="7">
    <w:abstractNumId w:val="7"/>
  </w:num>
  <w:num w:numId="8">
    <w:abstractNumId w:val="3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8DD"/>
    <w:rsid w:val="0002236C"/>
    <w:rsid w:val="0005399D"/>
    <w:rsid w:val="00056201"/>
    <w:rsid w:val="0005788F"/>
    <w:rsid w:val="000836B9"/>
    <w:rsid w:val="000E0056"/>
    <w:rsid w:val="000E1E4F"/>
    <w:rsid w:val="000F0399"/>
    <w:rsid w:val="001325D8"/>
    <w:rsid w:val="0015138C"/>
    <w:rsid w:val="00187648"/>
    <w:rsid w:val="00197F9D"/>
    <w:rsid w:val="001A3C8A"/>
    <w:rsid w:val="001A5392"/>
    <w:rsid w:val="001D4E7E"/>
    <w:rsid w:val="002145A1"/>
    <w:rsid w:val="00215DA8"/>
    <w:rsid w:val="00216E6A"/>
    <w:rsid w:val="002529A9"/>
    <w:rsid w:val="00265CF5"/>
    <w:rsid w:val="002A68C9"/>
    <w:rsid w:val="002C6BB6"/>
    <w:rsid w:val="002F653E"/>
    <w:rsid w:val="002F6D6F"/>
    <w:rsid w:val="002F755B"/>
    <w:rsid w:val="00321EAF"/>
    <w:rsid w:val="003317D2"/>
    <w:rsid w:val="003642F0"/>
    <w:rsid w:val="00373BFB"/>
    <w:rsid w:val="003832E6"/>
    <w:rsid w:val="003C59B9"/>
    <w:rsid w:val="003F19AE"/>
    <w:rsid w:val="00403C6C"/>
    <w:rsid w:val="00405047"/>
    <w:rsid w:val="00433CD5"/>
    <w:rsid w:val="0045226D"/>
    <w:rsid w:val="00457023"/>
    <w:rsid w:val="004E2B18"/>
    <w:rsid w:val="004E3EE4"/>
    <w:rsid w:val="00502C16"/>
    <w:rsid w:val="00504A44"/>
    <w:rsid w:val="00511639"/>
    <w:rsid w:val="00547D70"/>
    <w:rsid w:val="00577701"/>
    <w:rsid w:val="005A7DBB"/>
    <w:rsid w:val="006105FD"/>
    <w:rsid w:val="00637D33"/>
    <w:rsid w:val="006546BD"/>
    <w:rsid w:val="00673E3F"/>
    <w:rsid w:val="006746C5"/>
    <w:rsid w:val="006925FC"/>
    <w:rsid w:val="006B0D48"/>
    <w:rsid w:val="006C4879"/>
    <w:rsid w:val="006D263C"/>
    <w:rsid w:val="007008DD"/>
    <w:rsid w:val="00706283"/>
    <w:rsid w:val="00716681"/>
    <w:rsid w:val="00765DF4"/>
    <w:rsid w:val="00786A07"/>
    <w:rsid w:val="00794E40"/>
    <w:rsid w:val="007D53A2"/>
    <w:rsid w:val="00803AF8"/>
    <w:rsid w:val="0081525C"/>
    <w:rsid w:val="00831166"/>
    <w:rsid w:val="00852B1F"/>
    <w:rsid w:val="00853DCF"/>
    <w:rsid w:val="008713F7"/>
    <w:rsid w:val="008861B3"/>
    <w:rsid w:val="008A19BD"/>
    <w:rsid w:val="008E4132"/>
    <w:rsid w:val="00902BE2"/>
    <w:rsid w:val="009108D6"/>
    <w:rsid w:val="00954005"/>
    <w:rsid w:val="00987D20"/>
    <w:rsid w:val="009920B4"/>
    <w:rsid w:val="00992E8A"/>
    <w:rsid w:val="009A78B1"/>
    <w:rsid w:val="009B1D32"/>
    <w:rsid w:val="009C4D38"/>
    <w:rsid w:val="009E1896"/>
    <w:rsid w:val="009E78AE"/>
    <w:rsid w:val="00A36D4F"/>
    <w:rsid w:val="00A43822"/>
    <w:rsid w:val="00A50AC4"/>
    <w:rsid w:val="00A52E87"/>
    <w:rsid w:val="00A821AC"/>
    <w:rsid w:val="00A84DC0"/>
    <w:rsid w:val="00AB384B"/>
    <w:rsid w:val="00AC6BE3"/>
    <w:rsid w:val="00B0006D"/>
    <w:rsid w:val="00B049A0"/>
    <w:rsid w:val="00B1159C"/>
    <w:rsid w:val="00B53D2B"/>
    <w:rsid w:val="00B60D12"/>
    <w:rsid w:val="00B60FE7"/>
    <w:rsid w:val="00B71194"/>
    <w:rsid w:val="00BB5417"/>
    <w:rsid w:val="00BF6D3F"/>
    <w:rsid w:val="00C04DE4"/>
    <w:rsid w:val="00C53090"/>
    <w:rsid w:val="00C545D5"/>
    <w:rsid w:val="00C7083B"/>
    <w:rsid w:val="00CD4BFC"/>
    <w:rsid w:val="00CF24B7"/>
    <w:rsid w:val="00D34D54"/>
    <w:rsid w:val="00D64D8D"/>
    <w:rsid w:val="00D8086F"/>
    <w:rsid w:val="00D82CD6"/>
    <w:rsid w:val="00D9193C"/>
    <w:rsid w:val="00DB249E"/>
    <w:rsid w:val="00DC70AC"/>
    <w:rsid w:val="00DD0AE2"/>
    <w:rsid w:val="00E12F75"/>
    <w:rsid w:val="00E16C60"/>
    <w:rsid w:val="00E23388"/>
    <w:rsid w:val="00E302EB"/>
    <w:rsid w:val="00E32C51"/>
    <w:rsid w:val="00E3392C"/>
    <w:rsid w:val="00E341A5"/>
    <w:rsid w:val="00E343EA"/>
    <w:rsid w:val="00E3780C"/>
    <w:rsid w:val="00E47373"/>
    <w:rsid w:val="00E61D56"/>
    <w:rsid w:val="00E639C1"/>
    <w:rsid w:val="00E72F58"/>
    <w:rsid w:val="00EB7D0F"/>
    <w:rsid w:val="00F06521"/>
    <w:rsid w:val="00F2161C"/>
    <w:rsid w:val="00F55065"/>
    <w:rsid w:val="00F82873"/>
    <w:rsid w:val="00FB49F9"/>
    <w:rsid w:val="00FC1B90"/>
    <w:rsid w:val="00FC751A"/>
    <w:rsid w:val="00FE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7259CC"/>
  <w15:chartTrackingRefBased/>
  <w15:docId w15:val="{C53397C1-86E4-DB4E-979B-94CFF5169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920B4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920B4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2B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02BE2"/>
  </w:style>
  <w:style w:type="paragraph" w:styleId="a5">
    <w:name w:val="footer"/>
    <w:basedOn w:val="a"/>
    <w:link w:val="a6"/>
    <w:uiPriority w:val="99"/>
    <w:unhideWhenUsed/>
    <w:rsid w:val="00902B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02BE2"/>
  </w:style>
  <w:style w:type="paragraph" w:styleId="a7">
    <w:name w:val="List Paragraph"/>
    <w:basedOn w:val="a"/>
    <w:uiPriority w:val="34"/>
    <w:qFormat/>
    <w:rsid w:val="003832E6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403C6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8">
    <w:name w:val="Hyperlink"/>
    <w:basedOn w:val="a0"/>
    <w:uiPriority w:val="99"/>
    <w:unhideWhenUsed/>
    <w:rsid w:val="00992E8A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92E8A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992E8A"/>
    <w:pPr>
      <w:widowControl w:val="0"/>
      <w:jc w:val="both"/>
    </w:pPr>
  </w:style>
  <w:style w:type="paragraph" w:styleId="ab">
    <w:name w:val="Title"/>
    <w:basedOn w:val="a"/>
    <w:next w:val="a"/>
    <w:link w:val="ac"/>
    <w:uiPriority w:val="10"/>
    <w:qFormat/>
    <w:rsid w:val="00992E8A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992E8A"/>
    <w:rPr>
      <w:rFonts w:asciiTheme="majorHAnsi" w:eastAsiaTheme="majorEastAsia" w:hAnsiTheme="majorHAnsi" w:cstheme="majorBidi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9920B4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9920B4"/>
    <w:rPr>
      <w:rFonts w:asciiTheme="majorHAnsi" w:eastAsiaTheme="majorEastAsia" w:hAnsiTheme="majorHAnsi" w:cstheme="majorBidi"/>
      <w:sz w:val="24"/>
    </w:rPr>
  </w:style>
  <w:style w:type="paragraph" w:styleId="21">
    <w:name w:val="Intense Quote"/>
    <w:basedOn w:val="a"/>
    <w:next w:val="a"/>
    <w:link w:val="22"/>
    <w:uiPriority w:val="30"/>
    <w:qFormat/>
    <w:rsid w:val="00765DF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2">
    <w:name w:val="引用文 2 (文字)"/>
    <w:basedOn w:val="a0"/>
    <w:link w:val="21"/>
    <w:uiPriority w:val="30"/>
    <w:rsid w:val="00765DF4"/>
    <w:rPr>
      <w:i/>
      <w:iCs/>
      <w:color w:val="4472C4" w:themeColor="accent1"/>
    </w:rPr>
  </w:style>
  <w:style w:type="paragraph" w:styleId="ad">
    <w:name w:val="Quote"/>
    <w:basedOn w:val="a"/>
    <w:next w:val="a"/>
    <w:link w:val="ae"/>
    <w:uiPriority w:val="29"/>
    <w:qFormat/>
    <w:rsid w:val="00765DF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e">
    <w:name w:val="引用文 (文字)"/>
    <w:basedOn w:val="a0"/>
    <w:link w:val="ad"/>
    <w:uiPriority w:val="29"/>
    <w:rsid w:val="00765DF4"/>
    <w:rPr>
      <w:i/>
      <w:iCs/>
      <w:color w:val="404040" w:themeColor="text1" w:themeTint="BF"/>
    </w:rPr>
  </w:style>
  <w:style w:type="character" w:styleId="af">
    <w:name w:val="Strong"/>
    <w:basedOn w:val="a0"/>
    <w:uiPriority w:val="22"/>
    <w:qFormat/>
    <w:rsid w:val="00765DF4"/>
    <w:rPr>
      <w:b/>
      <w:bCs/>
    </w:rPr>
  </w:style>
  <w:style w:type="character" w:styleId="af0">
    <w:name w:val="Emphasis"/>
    <w:basedOn w:val="a0"/>
    <w:uiPriority w:val="20"/>
    <w:qFormat/>
    <w:rsid w:val="00765DF4"/>
    <w:rPr>
      <w:i/>
      <w:iCs/>
    </w:rPr>
  </w:style>
  <w:style w:type="paragraph" w:styleId="af1">
    <w:name w:val="Subtitle"/>
    <w:basedOn w:val="a"/>
    <w:next w:val="a"/>
    <w:link w:val="af2"/>
    <w:uiPriority w:val="11"/>
    <w:qFormat/>
    <w:rsid w:val="00765DF4"/>
    <w:pPr>
      <w:jc w:val="center"/>
      <w:outlineLvl w:val="1"/>
    </w:pPr>
    <w:rPr>
      <w:sz w:val="24"/>
    </w:rPr>
  </w:style>
  <w:style w:type="character" w:customStyle="1" w:styleId="af2">
    <w:name w:val="副題 (文字)"/>
    <w:basedOn w:val="a0"/>
    <w:link w:val="af1"/>
    <w:uiPriority w:val="11"/>
    <w:rsid w:val="00765DF4"/>
    <w:rPr>
      <w:sz w:val="24"/>
    </w:rPr>
  </w:style>
  <w:style w:type="character" w:styleId="af3">
    <w:name w:val="Subtle Emphasis"/>
    <w:basedOn w:val="a0"/>
    <w:uiPriority w:val="19"/>
    <w:qFormat/>
    <w:rsid w:val="00765DF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2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26180">
          <w:marLeft w:val="126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168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430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528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2676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176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6380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alto@kobeim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裕子 小平</dc:creator>
  <cp:keywords/>
  <dc:description/>
  <cp:lastModifiedBy>tanimura toshiyuki</cp:lastModifiedBy>
  <cp:revision>3</cp:revision>
  <cp:lastPrinted>2019-09-14T21:47:00Z</cp:lastPrinted>
  <dcterms:created xsi:type="dcterms:W3CDTF">2019-10-23T01:37:00Z</dcterms:created>
  <dcterms:modified xsi:type="dcterms:W3CDTF">2019-10-23T01:39:00Z</dcterms:modified>
</cp:coreProperties>
</file>